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B477E6">
        <w:t xml:space="preserve">U MATERIÁLU:           </w:t>
      </w:r>
      <w:r w:rsidR="00F92907">
        <w:t>10. 9. 2013</w:t>
      </w:r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321E5B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F92907">
        <w:rPr>
          <w:sz w:val="24"/>
          <w:szCs w:val="24"/>
        </w:rPr>
        <w:t>Český jazyk – opakování - skladba věty (věta jednoduchá a</w:t>
      </w:r>
    </w:p>
    <w:p w:rsidR="00F92907" w:rsidRDefault="00321E5B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souvětí) spojky, abeceda</w:t>
      </w:r>
      <w:r w:rsidR="00F929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B539CA" w:rsidRDefault="00B539CA" w:rsidP="00811BA4">
      <w:pPr>
        <w:spacing w:line="360" w:lineRule="auto"/>
      </w:pPr>
    </w:p>
    <w:p w:rsidR="009251ED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A15538">
        <w:rPr>
          <w:sz w:val="24"/>
          <w:szCs w:val="24"/>
        </w:rPr>
        <w:t>ěřen na opakování</w:t>
      </w:r>
      <w:bookmarkStart w:id="0" w:name="_GoBack"/>
      <w:bookmarkEnd w:id="0"/>
      <w:r w:rsidR="00321E5B">
        <w:rPr>
          <w:sz w:val="24"/>
          <w:szCs w:val="24"/>
        </w:rPr>
        <w:t xml:space="preserve"> věty, </w:t>
      </w:r>
    </w:p>
    <w:p w:rsidR="00321E5B" w:rsidRDefault="00321E5B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spojek a abecedy</w:t>
      </w:r>
    </w:p>
    <w:p w:rsidR="009251ED" w:rsidRDefault="009251ED" w:rsidP="00811BA4">
      <w:pPr>
        <w:spacing w:line="360" w:lineRule="auto"/>
        <w:rPr>
          <w:sz w:val="24"/>
          <w:szCs w:val="24"/>
        </w:rPr>
      </w:pPr>
    </w:p>
    <w:p w:rsidR="009251ED" w:rsidRDefault="009251ED" w:rsidP="00811BA4">
      <w:pPr>
        <w:spacing w:line="360" w:lineRule="auto"/>
        <w:rPr>
          <w:sz w:val="24"/>
          <w:szCs w:val="24"/>
        </w:rPr>
      </w:pPr>
    </w:p>
    <w:p w:rsidR="009251ED" w:rsidRDefault="009251ED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ZDROJE:                                            Pracovní sešit</w:t>
      </w:r>
      <w:r w:rsidR="00321E5B">
        <w:rPr>
          <w:sz w:val="24"/>
          <w:szCs w:val="24"/>
        </w:rPr>
        <w:t xml:space="preserve"> ČJ </w:t>
      </w:r>
      <w:r>
        <w:rPr>
          <w:sz w:val="24"/>
          <w:szCs w:val="24"/>
        </w:rPr>
        <w:t xml:space="preserve">pro 2. ročník </w:t>
      </w:r>
      <w:r w:rsidR="00321E5B">
        <w:rPr>
          <w:sz w:val="24"/>
          <w:szCs w:val="24"/>
        </w:rPr>
        <w:t xml:space="preserve"> - Jinan, Fortuna</w:t>
      </w:r>
    </w:p>
    <w:p w:rsidR="009251ED" w:rsidRDefault="009251ED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F92907" w:rsidP="00811BA4">
    <w:pPr>
      <w:pStyle w:val="Zhlav"/>
      <w:jc w:val="right"/>
    </w:pPr>
    <w:r>
      <w:tab/>
      <w:t>VY_32_INOVACE_v04-8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A0AE8"/>
    <w:rsid w:val="000E4F85"/>
    <w:rsid w:val="001956DF"/>
    <w:rsid w:val="00321E5B"/>
    <w:rsid w:val="00336987"/>
    <w:rsid w:val="003539F3"/>
    <w:rsid w:val="00445613"/>
    <w:rsid w:val="004B5994"/>
    <w:rsid w:val="00505E22"/>
    <w:rsid w:val="00514DEE"/>
    <w:rsid w:val="0056118C"/>
    <w:rsid w:val="00750D0E"/>
    <w:rsid w:val="00754B45"/>
    <w:rsid w:val="007A6D86"/>
    <w:rsid w:val="00811BA4"/>
    <w:rsid w:val="00887871"/>
    <w:rsid w:val="008F3696"/>
    <w:rsid w:val="00906D5A"/>
    <w:rsid w:val="009251ED"/>
    <w:rsid w:val="00987F54"/>
    <w:rsid w:val="00A001C5"/>
    <w:rsid w:val="00A01DDD"/>
    <w:rsid w:val="00A15538"/>
    <w:rsid w:val="00AB476B"/>
    <w:rsid w:val="00B2190C"/>
    <w:rsid w:val="00B27565"/>
    <w:rsid w:val="00B477E6"/>
    <w:rsid w:val="00B539CA"/>
    <w:rsid w:val="00B90200"/>
    <w:rsid w:val="00CE74D1"/>
    <w:rsid w:val="00CF69CA"/>
    <w:rsid w:val="00D55C55"/>
    <w:rsid w:val="00E0556E"/>
    <w:rsid w:val="00E10637"/>
    <w:rsid w:val="00E742A6"/>
    <w:rsid w:val="00F92907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3</cp:revision>
  <cp:lastPrinted>2013-11-06T11:34:00Z</cp:lastPrinted>
  <dcterms:created xsi:type="dcterms:W3CDTF">2014-04-13T12:20:00Z</dcterms:created>
  <dcterms:modified xsi:type="dcterms:W3CDTF">2014-04-13T14:29:00Z</dcterms:modified>
</cp:coreProperties>
</file>