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07" w:lineRule="exact"/>
        <w:rPr>
          <w:rFonts w:asciiTheme="majorHAnsi" w:hAnsiTheme="majorHAnsi" w:cs="Times New Roman"/>
          <w:sz w:val="24"/>
          <w:szCs w:val="24"/>
        </w:rPr>
      </w:pPr>
    </w:p>
    <w:p w:rsidR="00457FB1" w:rsidRPr="00C43A75" w:rsidRDefault="00457FB1" w:rsidP="00844D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56"/>
          <w:szCs w:val="56"/>
        </w:rPr>
      </w:pPr>
      <w:r w:rsidRPr="00C43A75">
        <w:rPr>
          <w:rFonts w:asciiTheme="majorHAnsi" w:hAnsiTheme="majorHAnsi"/>
          <w:noProof/>
          <w:sz w:val="21"/>
        </w:rPr>
        <w:drawing>
          <wp:inline distT="0" distB="0" distL="0" distR="0" wp14:anchorId="53E66D46" wp14:editId="49FAE64E">
            <wp:extent cx="5972810" cy="2237492"/>
            <wp:effectExtent l="19050" t="0" r="8890" b="0"/>
            <wp:docPr id="78" name="obrázek 1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23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B1" w:rsidRPr="00C43A75" w:rsidRDefault="00457FB1" w:rsidP="00844D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56"/>
          <w:szCs w:val="56"/>
        </w:rPr>
      </w:pPr>
    </w:p>
    <w:p w:rsidR="00844D82" w:rsidRPr="00C43A75" w:rsidRDefault="00844D82" w:rsidP="00844D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56"/>
          <w:szCs w:val="56"/>
        </w:rPr>
      </w:pPr>
      <w:r w:rsidRPr="00C43A75">
        <w:rPr>
          <w:rFonts w:asciiTheme="majorHAnsi" w:hAnsiTheme="majorHAnsi" w:cs="Times New Roman"/>
          <w:b/>
          <w:bCs/>
          <w:sz w:val="56"/>
          <w:szCs w:val="56"/>
        </w:rPr>
        <w:t>Minimální preventivní program</w:t>
      </w:r>
    </w:p>
    <w:p w:rsidR="00844D82" w:rsidRPr="00C43A75" w:rsidRDefault="00844D82" w:rsidP="00844D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0"/>
          <w:szCs w:val="40"/>
        </w:rPr>
      </w:pPr>
    </w:p>
    <w:p w:rsidR="00844D82" w:rsidRPr="00C43A75" w:rsidRDefault="00844D82" w:rsidP="00844D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0"/>
          <w:szCs w:val="40"/>
        </w:rPr>
      </w:pPr>
      <w:r w:rsidRPr="00C43A75">
        <w:rPr>
          <w:rFonts w:asciiTheme="majorHAnsi" w:hAnsiTheme="majorHAnsi" w:cs="Times New Roman"/>
          <w:b/>
          <w:bCs/>
          <w:sz w:val="40"/>
          <w:szCs w:val="40"/>
        </w:rPr>
        <w:t>Základní škola a Mateřská škola Zděchov</w:t>
      </w:r>
      <w:r w:rsidRPr="00C43A75">
        <w:rPr>
          <w:rFonts w:asciiTheme="majorHAnsi" w:hAnsiTheme="majorHAnsi" w:cs="Times New Roman"/>
          <w:b/>
          <w:bCs/>
          <w:sz w:val="40"/>
          <w:szCs w:val="40"/>
        </w:rPr>
        <w:br/>
      </w:r>
    </w:p>
    <w:p w:rsidR="00844D82" w:rsidRPr="00C43A75" w:rsidRDefault="00844D82" w:rsidP="00844D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0"/>
          <w:szCs w:val="40"/>
        </w:rPr>
      </w:pPr>
    </w:p>
    <w:p w:rsidR="00457FB1" w:rsidRPr="00C43A75" w:rsidRDefault="008508E8" w:rsidP="00457FB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0"/>
          <w:szCs w:val="40"/>
        </w:rPr>
      </w:pPr>
      <w:r>
        <w:rPr>
          <w:rFonts w:asciiTheme="majorHAnsi" w:hAnsiTheme="majorHAnsi" w:cs="Times New Roman"/>
          <w:b/>
          <w:bCs/>
          <w:sz w:val="40"/>
          <w:szCs w:val="40"/>
        </w:rPr>
        <w:t>Školní rok 2019 / 2020</w:t>
      </w:r>
    </w:p>
    <w:p w:rsidR="00844D82" w:rsidRPr="00C43A75" w:rsidRDefault="00844D82" w:rsidP="00844D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0"/>
          <w:szCs w:val="40"/>
        </w:rPr>
      </w:pPr>
    </w:p>
    <w:p w:rsidR="00457FB1" w:rsidRPr="00C43A75" w:rsidRDefault="00457FB1" w:rsidP="00844D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0"/>
          <w:szCs w:val="40"/>
        </w:rPr>
      </w:pPr>
    </w:p>
    <w:p w:rsidR="00457FB1" w:rsidRPr="00C43A75" w:rsidRDefault="00457FB1" w:rsidP="00844D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0"/>
          <w:szCs w:val="40"/>
        </w:rPr>
      </w:pPr>
    </w:p>
    <w:p w:rsidR="00457FB1" w:rsidRPr="00C43A75" w:rsidRDefault="00457FB1" w:rsidP="00844D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0"/>
          <w:szCs w:val="40"/>
        </w:rPr>
      </w:pPr>
    </w:p>
    <w:p w:rsidR="00844D82" w:rsidRPr="00C43A75" w:rsidRDefault="00844D82" w:rsidP="00844D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0"/>
          <w:szCs w:val="40"/>
        </w:rPr>
      </w:pPr>
      <w:r w:rsidRPr="00C43A75">
        <w:rPr>
          <w:rFonts w:asciiTheme="majorHAnsi" w:hAnsiTheme="majorHAnsi" w:cs="Times New Roman"/>
          <w:b/>
          <w:bCs/>
          <w:sz w:val="40"/>
          <w:szCs w:val="40"/>
        </w:rPr>
        <w:t>Zděchov 103</w:t>
      </w:r>
      <w:r w:rsidRPr="00C43A75">
        <w:rPr>
          <w:rFonts w:asciiTheme="majorHAnsi" w:hAnsiTheme="majorHAnsi" w:cs="Times New Roman"/>
          <w:b/>
          <w:bCs/>
          <w:sz w:val="40"/>
          <w:szCs w:val="40"/>
        </w:rPr>
        <w:br/>
        <w:t>756 07 Zděchov</w:t>
      </w:r>
    </w:p>
    <w:p w:rsidR="00844D82" w:rsidRPr="00C43A75" w:rsidRDefault="00844D82" w:rsidP="00844D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0"/>
          <w:szCs w:val="40"/>
        </w:rPr>
      </w:pPr>
    </w:p>
    <w:p w:rsidR="00844D82" w:rsidRPr="00C43A75" w:rsidRDefault="00844D82" w:rsidP="00844D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0"/>
          <w:szCs w:val="40"/>
        </w:rPr>
      </w:pPr>
    </w:p>
    <w:p w:rsidR="00844D82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bCs/>
          <w:sz w:val="30"/>
          <w:szCs w:val="30"/>
        </w:rPr>
      </w:pPr>
      <w:r w:rsidRPr="00C43A75">
        <w:rPr>
          <w:rFonts w:asciiTheme="majorHAnsi" w:hAnsiTheme="majorHAnsi" w:cs="Georgia"/>
          <w:b/>
          <w:bCs/>
          <w:sz w:val="30"/>
          <w:szCs w:val="30"/>
        </w:rPr>
        <w:t>Vypracovala:</w:t>
      </w:r>
      <w:r w:rsidR="00844D82" w:rsidRPr="00C43A75">
        <w:rPr>
          <w:rFonts w:asciiTheme="majorHAnsi" w:hAnsiTheme="majorHAnsi" w:cs="Georgia"/>
          <w:b/>
          <w:bCs/>
          <w:sz w:val="30"/>
          <w:szCs w:val="30"/>
        </w:rPr>
        <w:t>M. Pinkavová</w:t>
      </w:r>
    </w:p>
    <w:p w:rsidR="00844D82" w:rsidRPr="00C43A75" w:rsidRDefault="00844D82" w:rsidP="00935A78">
      <w:pPr>
        <w:autoSpaceDE w:val="0"/>
        <w:autoSpaceDN w:val="0"/>
        <w:adjustRightInd w:val="0"/>
        <w:spacing w:after="0" w:line="39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844D82" w:rsidRPr="00C43A75" w:rsidRDefault="00844D82" w:rsidP="00935A78">
      <w:pPr>
        <w:autoSpaceDE w:val="0"/>
        <w:autoSpaceDN w:val="0"/>
        <w:adjustRightInd w:val="0"/>
        <w:spacing w:after="0" w:line="39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844D82" w:rsidRPr="00C43A75" w:rsidRDefault="00844D82" w:rsidP="00935A78">
      <w:pPr>
        <w:autoSpaceDE w:val="0"/>
        <w:autoSpaceDN w:val="0"/>
        <w:adjustRightInd w:val="0"/>
        <w:spacing w:after="0" w:line="39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844D82" w:rsidRPr="00C43A75" w:rsidRDefault="00935A78" w:rsidP="00AE4A73">
      <w:pPr>
        <w:autoSpaceDE w:val="0"/>
        <w:autoSpaceDN w:val="0"/>
        <w:adjustRightInd w:val="0"/>
        <w:spacing w:after="0" w:line="240" w:lineRule="auto"/>
        <w:ind w:left="60"/>
        <w:rPr>
          <w:rFonts w:asciiTheme="majorHAnsi" w:hAnsiTheme="majorHAnsi" w:cs="Arial"/>
          <w:b/>
          <w:bCs/>
          <w:w w:val="0"/>
          <w:sz w:val="40"/>
          <w:szCs w:val="40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t>1 Základní údaje o škole</w:t>
      </w:r>
    </w:p>
    <w:p w:rsidR="00AE4A73" w:rsidRPr="00C43A75" w:rsidRDefault="00AE4A73" w:rsidP="00AE4A73">
      <w:pPr>
        <w:autoSpaceDE w:val="0"/>
        <w:autoSpaceDN w:val="0"/>
        <w:adjustRightInd w:val="0"/>
        <w:spacing w:after="0" w:line="240" w:lineRule="auto"/>
        <w:ind w:left="60"/>
        <w:rPr>
          <w:rFonts w:asciiTheme="majorHAnsi" w:hAnsiTheme="majorHAnsi" w:cs="Times New Roman"/>
          <w:w w:val="0"/>
          <w:sz w:val="24"/>
          <w:szCs w:val="24"/>
        </w:rPr>
      </w:pPr>
    </w:p>
    <w:tbl>
      <w:tblPr>
        <w:tblW w:w="928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5820"/>
      </w:tblGrid>
      <w:tr w:rsidR="00844D82" w:rsidRPr="00C43A75" w:rsidTr="00386BC0">
        <w:trPr>
          <w:trHeight w:val="375"/>
        </w:trPr>
        <w:tc>
          <w:tcPr>
            <w:tcW w:w="3465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ind w:left="112"/>
              <w:rPr>
                <w:rFonts w:asciiTheme="majorHAnsi" w:hAnsiTheme="majorHAnsi"/>
              </w:rPr>
            </w:pPr>
            <w:r w:rsidRPr="00C43A75">
              <w:rPr>
                <w:rFonts w:asciiTheme="majorHAnsi" w:hAnsiTheme="majorHAnsi"/>
              </w:rPr>
              <w:t>Název a adresa školy</w:t>
            </w:r>
          </w:p>
        </w:tc>
        <w:tc>
          <w:tcPr>
            <w:tcW w:w="5820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ind w:left="1632"/>
              <w:rPr>
                <w:rFonts w:asciiTheme="majorHAnsi" w:hAnsiTheme="majorHAnsi"/>
              </w:rPr>
            </w:pPr>
            <w:r w:rsidRPr="00C43A75">
              <w:rPr>
                <w:rFonts w:asciiTheme="majorHAnsi" w:hAnsiTheme="majorHAnsi"/>
                <w:b/>
                <w:bCs/>
              </w:rPr>
              <w:t>Základní škola a Mateřská škola Zděchov, Zděchov 103, 756 07 Zděchov</w:t>
            </w:r>
          </w:p>
        </w:tc>
      </w:tr>
      <w:tr w:rsidR="00844D82" w:rsidRPr="00C43A75" w:rsidTr="00386BC0">
        <w:trPr>
          <w:trHeight w:val="420"/>
        </w:trPr>
        <w:tc>
          <w:tcPr>
            <w:tcW w:w="3465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ind w:left="112"/>
              <w:rPr>
                <w:rFonts w:asciiTheme="majorHAnsi" w:hAnsiTheme="majorHAnsi"/>
              </w:rPr>
            </w:pPr>
            <w:r w:rsidRPr="00C43A75">
              <w:rPr>
                <w:rFonts w:asciiTheme="majorHAnsi" w:hAnsiTheme="majorHAnsi"/>
              </w:rPr>
              <w:t>Zřizovatel</w:t>
            </w:r>
          </w:p>
        </w:tc>
        <w:tc>
          <w:tcPr>
            <w:tcW w:w="5820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ind w:left="1602"/>
              <w:rPr>
                <w:rFonts w:asciiTheme="majorHAnsi" w:hAnsiTheme="majorHAnsi"/>
                <w:b/>
              </w:rPr>
            </w:pPr>
            <w:r w:rsidRPr="00C43A75">
              <w:rPr>
                <w:rFonts w:asciiTheme="majorHAnsi" w:hAnsiTheme="majorHAnsi"/>
                <w:b/>
              </w:rPr>
              <w:t xml:space="preserve"> Obec Zděchov</w:t>
            </w:r>
          </w:p>
        </w:tc>
      </w:tr>
      <w:tr w:rsidR="00844D82" w:rsidRPr="00C43A75" w:rsidTr="00386BC0">
        <w:trPr>
          <w:trHeight w:val="420"/>
        </w:trPr>
        <w:tc>
          <w:tcPr>
            <w:tcW w:w="3465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ind w:left="112"/>
              <w:rPr>
                <w:rFonts w:asciiTheme="majorHAnsi" w:hAnsiTheme="majorHAnsi"/>
              </w:rPr>
            </w:pPr>
            <w:r w:rsidRPr="00C43A75">
              <w:rPr>
                <w:rFonts w:asciiTheme="majorHAnsi" w:hAnsiTheme="majorHAnsi"/>
              </w:rPr>
              <w:t>Ředitelka</w:t>
            </w:r>
          </w:p>
        </w:tc>
        <w:tc>
          <w:tcPr>
            <w:tcW w:w="5820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rPr>
                <w:rFonts w:asciiTheme="majorHAnsi" w:hAnsiTheme="majorHAnsi"/>
                <w:b/>
              </w:rPr>
            </w:pPr>
            <w:r w:rsidRPr="00C43A75">
              <w:rPr>
                <w:rFonts w:asciiTheme="majorHAnsi" w:hAnsiTheme="majorHAnsi"/>
                <w:b/>
              </w:rPr>
              <w:t xml:space="preserve">                                  Mgr. Hana </w:t>
            </w:r>
            <w:proofErr w:type="spellStart"/>
            <w:r w:rsidRPr="00C43A75">
              <w:rPr>
                <w:rFonts w:asciiTheme="majorHAnsi" w:hAnsiTheme="majorHAnsi"/>
                <w:b/>
              </w:rPr>
              <w:t>Výchopňová</w:t>
            </w:r>
            <w:proofErr w:type="spellEnd"/>
          </w:p>
        </w:tc>
      </w:tr>
      <w:tr w:rsidR="00844D82" w:rsidRPr="00C43A75" w:rsidTr="00386BC0">
        <w:trPr>
          <w:trHeight w:val="420"/>
        </w:trPr>
        <w:tc>
          <w:tcPr>
            <w:tcW w:w="3465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ind w:left="112"/>
              <w:rPr>
                <w:rFonts w:asciiTheme="majorHAnsi" w:hAnsiTheme="majorHAnsi"/>
              </w:rPr>
            </w:pPr>
            <w:r w:rsidRPr="00C43A75">
              <w:rPr>
                <w:rFonts w:asciiTheme="majorHAnsi" w:hAnsiTheme="majorHAnsi"/>
              </w:rPr>
              <w:t>Telefon</w:t>
            </w:r>
          </w:p>
        </w:tc>
        <w:tc>
          <w:tcPr>
            <w:tcW w:w="5820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ind w:left="1602"/>
              <w:rPr>
                <w:rFonts w:asciiTheme="majorHAnsi" w:hAnsiTheme="majorHAnsi"/>
              </w:rPr>
            </w:pPr>
            <w:r w:rsidRPr="00C43A75">
              <w:rPr>
                <w:rFonts w:asciiTheme="majorHAnsi" w:hAnsiTheme="majorHAnsi"/>
                <w:b/>
                <w:bCs/>
              </w:rPr>
              <w:t xml:space="preserve"> 571449021</w:t>
            </w:r>
          </w:p>
        </w:tc>
      </w:tr>
      <w:tr w:rsidR="00844D82" w:rsidRPr="00C43A75" w:rsidTr="00386BC0">
        <w:trPr>
          <w:trHeight w:val="540"/>
        </w:trPr>
        <w:tc>
          <w:tcPr>
            <w:tcW w:w="3465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ind w:left="112"/>
              <w:rPr>
                <w:rFonts w:asciiTheme="majorHAnsi" w:hAnsiTheme="majorHAnsi"/>
              </w:rPr>
            </w:pPr>
            <w:r w:rsidRPr="00C43A75">
              <w:rPr>
                <w:rFonts w:asciiTheme="majorHAnsi" w:hAnsiTheme="majorHAnsi"/>
              </w:rPr>
              <w:t>E-mail</w:t>
            </w:r>
          </w:p>
        </w:tc>
        <w:tc>
          <w:tcPr>
            <w:tcW w:w="5820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rPr>
                <w:rFonts w:asciiTheme="majorHAnsi" w:hAnsiTheme="majorHAnsi"/>
              </w:rPr>
            </w:pPr>
            <w:r w:rsidRPr="00C43A75">
              <w:rPr>
                <w:rFonts w:asciiTheme="majorHAnsi" w:hAnsiTheme="majorHAnsi"/>
              </w:rPr>
              <w:t xml:space="preserve">                               </w:t>
            </w:r>
            <w:r w:rsidRPr="00C43A75">
              <w:rPr>
                <w:rFonts w:asciiTheme="majorHAnsi" w:hAnsiTheme="majorHAnsi"/>
                <w:color w:val="787878"/>
                <w:sz w:val="21"/>
                <w:szCs w:val="21"/>
                <w:shd w:val="clear" w:color="auto" w:fill="FFFFFF"/>
              </w:rPr>
              <w:t xml:space="preserve">  </w:t>
            </w:r>
            <w:hyperlink r:id="rId7" w:history="1">
              <w:r w:rsidRPr="00C43A75">
                <w:rPr>
                  <w:rStyle w:val="Hypertextovodkaz"/>
                  <w:rFonts w:asciiTheme="majorHAnsi" w:hAnsiTheme="majorHAnsi"/>
                  <w:b/>
                  <w:bCs/>
                  <w:color w:val="0A0A0A"/>
                  <w:sz w:val="21"/>
                  <w:szCs w:val="21"/>
                  <w:shd w:val="clear" w:color="auto" w:fill="FFFFFF"/>
                </w:rPr>
                <w:t>zs.zdechov@seznam.cz</w:t>
              </w:r>
            </w:hyperlink>
          </w:p>
        </w:tc>
      </w:tr>
    </w:tbl>
    <w:p w:rsidR="00844D82" w:rsidRPr="00C43A75" w:rsidRDefault="00844D82" w:rsidP="00935A78">
      <w:pPr>
        <w:autoSpaceDE w:val="0"/>
        <w:autoSpaceDN w:val="0"/>
        <w:adjustRightInd w:val="0"/>
        <w:spacing w:after="0" w:line="348" w:lineRule="auto"/>
        <w:ind w:left="60" w:right="660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48" w:lineRule="auto"/>
        <w:ind w:left="60" w:right="66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6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Použitá terminologie a zkratky: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08" w:lineRule="auto"/>
        <w:ind w:left="60" w:right="538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1"/>
          <w:szCs w:val="21"/>
        </w:rPr>
        <w:t>MPP - Minimální preventivní program ŠMP - Školní metodik prevence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6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PP  - Primární prevence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7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84" w:lineRule="auto"/>
        <w:ind w:left="60" w:right="462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PPP - Pedagogicko-psychologická poradna OSPOD - </w:t>
      </w:r>
      <w:r w:rsidR="00844D82" w:rsidRPr="00C43A75">
        <w:rPr>
          <w:rFonts w:asciiTheme="majorHAnsi" w:hAnsiTheme="majorHAnsi" w:cs="Arial"/>
          <w:b/>
          <w:bCs/>
          <w:w w:val="0"/>
        </w:rPr>
        <w:t>Odbor sociální a právní ochran</w:t>
      </w:r>
      <w:r w:rsidR="00C15FBF" w:rsidRPr="00C43A75">
        <w:rPr>
          <w:rFonts w:asciiTheme="majorHAnsi" w:hAnsiTheme="majorHAnsi" w:cs="Arial"/>
          <w:b/>
          <w:bCs/>
          <w:w w:val="0"/>
        </w:rPr>
        <w:t xml:space="preserve">a </w:t>
      </w:r>
      <w:r w:rsidRPr="00C43A75">
        <w:rPr>
          <w:rFonts w:asciiTheme="majorHAnsi" w:hAnsiTheme="majorHAnsi" w:cs="Arial"/>
          <w:b/>
          <w:bCs/>
          <w:w w:val="0"/>
        </w:rPr>
        <w:t>NNO - Nestátní nezisková organizace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44" w:lineRule="auto"/>
        <w:ind w:left="60" w:right="5800"/>
        <w:rPr>
          <w:rFonts w:asciiTheme="majorHAnsi" w:hAnsiTheme="majorHAnsi" w:cs="Arial"/>
          <w:b/>
          <w:bCs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OMP - Okresní metodik prevence </w:t>
      </w:r>
    </w:p>
    <w:p w:rsidR="00AE4A73" w:rsidRPr="00C43A75" w:rsidRDefault="00AE4A73" w:rsidP="00935A78">
      <w:pPr>
        <w:autoSpaceDE w:val="0"/>
        <w:autoSpaceDN w:val="0"/>
        <w:adjustRightInd w:val="0"/>
        <w:spacing w:after="0" w:line="444" w:lineRule="auto"/>
        <w:ind w:left="60" w:right="5800"/>
        <w:rPr>
          <w:rFonts w:asciiTheme="majorHAnsi" w:hAnsiTheme="majorHAnsi" w:cs="Arial"/>
          <w:b/>
          <w:bCs/>
          <w:w w:val="0"/>
        </w:rPr>
      </w:pPr>
    </w:p>
    <w:p w:rsidR="00AE4A73" w:rsidRPr="00C43A75" w:rsidRDefault="00AE4A73" w:rsidP="00935A78">
      <w:pPr>
        <w:autoSpaceDE w:val="0"/>
        <w:autoSpaceDN w:val="0"/>
        <w:adjustRightInd w:val="0"/>
        <w:spacing w:after="0" w:line="444" w:lineRule="auto"/>
        <w:ind w:left="60" w:right="5800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8420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AE4A73" w:rsidRPr="00C43A75" w:rsidRDefault="00AE4A73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94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lastRenderedPageBreak/>
        <w:t>2 Úvod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18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E254AC" w:rsidP="00C15FBF">
      <w:pPr>
        <w:autoSpaceDE w:val="0"/>
        <w:autoSpaceDN w:val="0"/>
        <w:adjustRightInd w:val="0"/>
        <w:spacing w:after="0" w:line="408" w:lineRule="auto"/>
        <w:ind w:firstLine="480"/>
        <w:jc w:val="both"/>
        <w:rPr>
          <w:rFonts w:asciiTheme="majorHAnsi" w:hAnsiTheme="majorHAnsi" w:cs="Times New Roman"/>
          <w:w w:val="0"/>
          <w:sz w:val="24"/>
          <w:szCs w:val="24"/>
        </w:rPr>
      </w:pPr>
      <w:r>
        <w:rPr>
          <w:rFonts w:asciiTheme="majorHAnsi" w:hAnsiTheme="majorHAnsi" w:cs="Arial"/>
          <w:bCs/>
          <w:w w:val="0"/>
          <w:sz w:val="21"/>
          <w:szCs w:val="21"/>
        </w:rPr>
        <w:t>Nárůst rizikového chování</w:t>
      </w:r>
      <w:r w:rsidR="00935A78" w:rsidRPr="00C43A75">
        <w:rPr>
          <w:rFonts w:asciiTheme="majorHAnsi" w:hAnsiTheme="majorHAnsi" w:cs="Arial"/>
          <w:bCs/>
          <w:w w:val="0"/>
          <w:sz w:val="21"/>
          <w:szCs w:val="21"/>
        </w:rPr>
        <w:t xml:space="preserve"> </w:t>
      </w:r>
      <w:r w:rsidR="00C15FBF" w:rsidRPr="00C43A75">
        <w:rPr>
          <w:rFonts w:asciiTheme="majorHAnsi" w:hAnsiTheme="majorHAnsi" w:cs="Arial"/>
          <w:bCs/>
          <w:w w:val="0"/>
          <w:sz w:val="21"/>
          <w:szCs w:val="21"/>
        </w:rPr>
        <w:t xml:space="preserve">se týká i populace </w:t>
      </w:r>
      <w:r w:rsidR="00935A78" w:rsidRPr="00C43A75">
        <w:rPr>
          <w:rFonts w:asciiTheme="majorHAnsi" w:hAnsiTheme="majorHAnsi" w:cs="Arial"/>
          <w:bCs/>
          <w:w w:val="0"/>
          <w:sz w:val="21"/>
          <w:szCs w:val="21"/>
        </w:rPr>
        <w:t>dětí školního věku. Děti navštěvující ZŠ patří k nejohroženější skupině. Je tedy důležité zahájit primární prevenci právě v době základní školní docházky a poskytnout žákům potřebné informace formou, která je přiměřená jejich věku.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84" w:lineRule="auto"/>
        <w:ind w:firstLine="480"/>
        <w:jc w:val="both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Cs/>
          <w:w w:val="0"/>
        </w:rPr>
        <w:t>Z tohoto důvodu i naše škola připravuje a realizuje komplexní program primární prevence rizikového chování</w:t>
      </w:r>
      <w:r w:rsidR="00C15FBF" w:rsidRPr="00C43A75">
        <w:rPr>
          <w:rFonts w:asciiTheme="majorHAnsi" w:hAnsiTheme="majorHAnsi" w:cs="Arial"/>
          <w:bCs/>
          <w:w w:val="0"/>
        </w:rPr>
        <w:t>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C15FBF">
      <w:pPr>
        <w:autoSpaceDE w:val="0"/>
        <w:autoSpaceDN w:val="0"/>
        <w:adjustRightInd w:val="0"/>
        <w:spacing w:after="0" w:line="384" w:lineRule="auto"/>
        <w:ind w:firstLine="480"/>
        <w:jc w:val="both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Cs/>
          <w:w w:val="0"/>
        </w:rPr>
        <w:t>Minimální preventivní program vychází z Metodickéh</w:t>
      </w:r>
      <w:r w:rsidR="00FA6103" w:rsidRPr="00C43A75">
        <w:rPr>
          <w:rFonts w:asciiTheme="majorHAnsi" w:hAnsiTheme="majorHAnsi" w:cs="Arial"/>
          <w:bCs/>
          <w:w w:val="0"/>
        </w:rPr>
        <w:t>o pokynu ministra školství, mlá</w:t>
      </w:r>
      <w:r w:rsidRPr="00C43A75">
        <w:rPr>
          <w:rFonts w:asciiTheme="majorHAnsi" w:hAnsiTheme="majorHAnsi" w:cs="Arial"/>
          <w:bCs/>
          <w:w w:val="0"/>
        </w:rPr>
        <w:t xml:space="preserve">deže a tělovýchovy k prevenci sociálně patologických jevů u dětí a mládeže a opírá se o Metodická doporučení k primární prevenci rizikového chování u dětí, žáků a studentů ve školách a školských </w:t>
      </w:r>
      <w:proofErr w:type="gramStart"/>
      <w:r w:rsidRPr="00C43A75">
        <w:rPr>
          <w:rFonts w:asciiTheme="majorHAnsi" w:hAnsiTheme="majorHAnsi" w:cs="Arial"/>
          <w:bCs/>
          <w:w w:val="0"/>
        </w:rPr>
        <w:t>zařízeních ( Čj</w:t>
      </w:r>
      <w:proofErr w:type="gramEnd"/>
      <w:r w:rsidRPr="00C43A75">
        <w:rPr>
          <w:rFonts w:asciiTheme="majorHAnsi" w:hAnsiTheme="majorHAnsi" w:cs="Arial"/>
          <w:bCs/>
          <w:w w:val="0"/>
        </w:rPr>
        <w:t>.: 21291/2010-28)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84" w:lineRule="auto"/>
        <w:ind w:right="20" w:firstLine="480"/>
        <w:jc w:val="both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Cs/>
          <w:w w:val="0"/>
        </w:rPr>
        <w:t>Jde o komplexní systémový prvek v realizaci preventivních aktivit. Program je nejméně jednou ročně vyhodnocován, sleduje se účinnost a průběh.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56" w:lineRule="auto"/>
        <w:ind w:right="20"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Cílem minimálního preventivního programu je především snížení zájmu žáků o návykové látky a zvýšení jejich odolnosti vůči sociál</w:t>
      </w:r>
      <w:r w:rsidR="00C15FBF" w:rsidRPr="00C43A75">
        <w:rPr>
          <w:rFonts w:asciiTheme="majorHAnsi" w:hAnsiTheme="majorHAnsi" w:cs="Arial"/>
          <w:bCs/>
          <w:w w:val="0"/>
        </w:rPr>
        <w:t>ně patologickým jevům. Ve spolu</w:t>
      </w:r>
      <w:r w:rsidRPr="00C43A75">
        <w:rPr>
          <w:rFonts w:asciiTheme="majorHAnsi" w:hAnsiTheme="majorHAnsi" w:cs="Arial"/>
          <w:bCs/>
          <w:w w:val="0"/>
        </w:rPr>
        <w:t>práci s rodiči pak formovat takovou osobnost žáka, která si bude vážit svého zdraví, bude umět nakládat se svým volným časem a zvládat základní sociální dovednosti.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7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t>3 Vstupní informace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89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457FB1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3.1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Charakteristika regionu a školy </w:t>
      </w:r>
    </w:p>
    <w:p w:rsidR="00C15FBF" w:rsidRPr="00C43A75" w:rsidRDefault="00C15FBF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</w:p>
    <w:p w:rsidR="00C15FBF" w:rsidRPr="00C43A75" w:rsidRDefault="00C15FBF" w:rsidP="00E254AC">
      <w:pPr>
        <w:autoSpaceDE w:val="0"/>
        <w:autoSpaceDN w:val="0"/>
        <w:adjustRightInd w:val="0"/>
        <w:spacing w:after="0" w:line="384" w:lineRule="auto"/>
        <w:ind w:firstLine="480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Naše škola je malou vesnickou školou. Z celkového hlediska evidence sociálně – patologických jevů je situace na naší škole bezproblémová. Velký vliv na chování dětí a mládeže naší školy má fakt, že „na vesnici se všichni navzájem znají“, jsou pod „dohledem“ všech.</w:t>
      </w:r>
    </w:p>
    <w:p w:rsidR="00935A78" w:rsidRPr="00C43A75" w:rsidRDefault="00564CDD" w:rsidP="00564CDD">
      <w:pPr>
        <w:autoSpaceDE w:val="0"/>
        <w:autoSpaceDN w:val="0"/>
        <w:adjustRightInd w:val="0"/>
        <w:spacing w:after="0" w:line="384" w:lineRule="auto"/>
        <w:ind w:firstLine="480"/>
        <w:jc w:val="both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Cs/>
          <w:w w:val="0"/>
        </w:rPr>
        <w:t>Zděchov je charakteristický</w:t>
      </w:r>
      <w:r w:rsidR="00935A78" w:rsidRPr="00C43A75">
        <w:rPr>
          <w:rFonts w:asciiTheme="majorHAnsi" w:hAnsiTheme="majorHAnsi" w:cs="Arial"/>
          <w:bCs/>
          <w:w w:val="0"/>
        </w:rPr>
        <w:t xml:space="preserve"> malým průmyslem, a tím i menším počtem pracovních příležitostí, takže jeho většina ekonomicky aktivních obyvatel za prací dojíždí.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auto"/>
        <w:ind w:right="20"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Škola stojí přímo v centrální části města. </w:t>
      </w:r>
    </w:p>
    <w:p w:rsidR="00935A78" w:rsidRPr="00C43A75" w:rsidRDefault="00564CDD" w:rsidP="00457FB1">
      <w:pPr>
        <w:autoSpaceDE w:val="0"/>
        <w:autoSpaceDN w:val="0"/>
        <w:adjustRightInd w:val="0"/>
        <w:spacing w:after="0" w:line="408" w:lineRule="auto"/>
        <w:ind w:firstLine="538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lastRenderedPageBreak/>
        <w:t>Jedná se o ZŠ a MŠ</w:t>
      </w:r>
      <w:r w:rsidR="00935A78" w:rsidRPr="00C43A75">
        <w:rPr>
          <w:rFonts w:asciiTheme="majorHAnsi" w:hAnsiTheme="majorHAnsi" w:cs="Arial"/>
          <w:bCs/>
          <w:w w:val="0"/>
        </w:rPr>
        <w:t xml:space="preserve"> jejímž zřizovatelem je </w:t>
      </w:r>
      <w:r w:rsidR="00AE4A73" w:rsidRPr="00C43A75">
        <w:rPr>
          <w:rFonts w:asciiTheme="majorHAnsi" w:hAnsiTheme="majorHAnsi" w:cs="Arial"/>
          <w:bCs/>
          <w:w w:val="0"/>
        </w:rPr>
        <w:t>Obec Zděchov</w:t>
      </w:r>
      <w:r w:rsidR="00935A78" w:rsidRPr="00C43A75">
        <w:rPr>
          <w:rFonts w:asciiTheme="majorHAnsi" w:hAnsiTheme="majorHAnsi" w:cs="Arial"/>
          <w:bCs/>
          <w:w w:val="0"/>
        </w:rPr>
        <w:t xml:space="preserve">. </w:t>
      </w:r>
      <w:r w:rsidR="00AE4A73" w:rsidRPr="00C43A75">
        <w:rPr>
          <w:rFonts w:asciiTheme="majorHAnsi" w:hAnsiTheme="majorHAnsi" w:cs="Arial"/>
          <w:bCs/>
          <w:w w:val="0"/>
        </w:rPr>
        <w:t xml:space="preserve"> </w:t>
      </w:r>
      <w:r w:rsidR="00935A78" w:rsidRPr="00C43A75">
        <w:rPr>
          <w:rFonts w:asciiTheme="majorHAnsi" w:hAnsiTheme="majorHAnsi" w:cs="Arial"/>
          <w:bCs/>
          <w:w w:val="0"/>
        </w:rPr>
        <w:t xml:space="preserve">Zařízení se skládá ze Základní školy a </w:t>
      </w:r>
      <w:r w:rsidRPr="00C43A75">
        <w:rPr>
          <w:rFonts w:asciiTheme="majorHAnsi" w:hAnsiTheme="majorHAnsi" w:cs="Arial"/>
          <w:bCs/>
          <w:w w:val="0"/>
        </w:rPr>
        <w:t>Mateřské školy</w:t>
      </w:r>
      <w:r w:rsidR="00935A78" w:rsidRPr="00C43A75">
        <w:rPr>
          <w:rFonts w:asciiTheme="majorHAnsi" w:hAnsiTheme="majorHAnsi" w:cs="Arial"/>
          <w:bCs/>
          <w:w w:val="0"/>
        </w:rPr>
        <w:t>.</w:t>
      </w:r>
      <w:r w:rsidRPr="00C43A75">
        <w:rPr>
          <w:rFonts w:asciiTheme="majorHAnsi" w:hAnsiTheme="majorHAnsi" w:cs="Arial"/>
          <w:bCs/>
          <w:w w:val="0"/>
        </w:rPr>
        <w:t xml:space="preserve"> Základní škola vzdělává žáky od prvního do pátého ročníku. Jedná se o malotřídní školu.</w:t>
      </w:r>
    </w:p>
    <w:p w:rsidR="00564CDD" w:rsidRPr="00C43A75" w:rsidRDefault="00564CDD" w:rsidP="00935A78">
      <w:pPr>
        <w:autoSpaceDE w:val="0"/>
        <w:autoSpaceDN w:val="0"/>
        <w:adjustRightInd w:val="0"/>
        <w:spacing w:after="0" w:line="14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564CDD" w:rsidRPr="00C43A75" w:rsidRDefault="00564CDD" w:rsidP="00457FB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Pracujeme podle vzdělávacího </w:t>
      </w:r>
      <w:proofErr w:type="gramStart"/>
      <w:r w:rsidRPr="00C43A75">
        <w:rPr>
          <w:rFonts w:asciiTheme="majorHAnsi" w:hAnsiTheme="majorHAnsi" w:cs="Arial"/>
          <w:b/>
          <w:bCs/>
          <w:w w:val="0"/>
        </w:rPr>
        <w:t>programu</w:t>
      </w:r>
      <w:r w:rsidR="00935A78" w:rsidRPr="00C43A75">
        <w:rPr>
          <w:rFonts w:asciiTheme="majorHAnsi" w:hAnsiTheme="majorHAnsi" w:cs="Arial"/>
          <w:b/>
          <w:bCs/>
          <w:w w:val="0"/>
        </w:rPr>
        <w:t xml:space="preserve"> :</w:t>
      </w:r>
      <w:r w:rsidRPr="00C43A75">
        <w:rPr>
          <w:rFonts w:asciiTheme="majorHAnsi" w:hAnsiTheme="majorHAnsi"/>
          <w:color w:val="787878"/>
          <w:shd w:val="clear" w:color="auto" w:fill="FFFFFF"/>
        </w:rPr>
        <w:t>.</w:t>
      </w:r>
      <w:proofErr w:type="gramEnd"/>
    </w:p>
    <w:p w:rsidR="00457FB1" w:rsidRPr="00C43A75" w:rsidRDefault="00457FB1" w:rsidP="00457FB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Times New Roman"/>
          <w:w w:val="0"/>
        </w:rPr>
      </w:pPr>
    </w:p>
    <w:p w:rsidR="00564CDD" w:rsidRPr="00C43A75" w:rsidRDefault="00564CDD" w:rsidP="00564CDD">
      <w:pPr>
        <w:rPr>
          <w:rFonts w:asciiTheme="majorHAnsi" w:hAnsiTheme="majorHAnsi" w:cs="Arial"/>
          <w:b/>
          <w:i/>
          <w:shd w:val="clear" w:color="auto" w:fill="FFFFFF"/>
        </w:rPr>
      </w:pPr>
      <w:r w:rsidRPr="00C43A75">
        <w:rPr>
          <w:rFonts w:asciiTheme="majorHAnsi" w:hAnsiTheme="majorHAnsi" w:cs="Arial"/>
          <w:b/>
          <w:i/>
          <w:shd w:val="clear" w:color="auto" w:fill="FFFFFF"/>
        </w:rPr>
        <w:t>Školní vzdělávací program „Činorodá škola“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</w:rPr>
      </w:pPr>
    </w:p>
    <w:p w:rsidR="00386BC0" w:rsidRPr="00C43A75" w:rsidRDefault="00935A78" w:rsidP="00564CDD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Celý výchovně vzdělávací proces je založen na velmi individuálním přístupu k žákovi, na jeho možnostech, schopnostech, s respektováním odlišností, které si dítě přineslo ze svého sociálního prostředí. </w:t>
      </w:r>
      <w:r w:rsidR="00386BC0" w:rsidRPr="00C43A75">
        <w:rPr>
          <w:rFonts w:asciiTheme="majorHAnsi" w:hAnsiTheme="majorHAnsi" w:cs="Arial"/>
          <w:bCs/>
          <w:w w:val="0"/>
        </w:rPr>
        <w:t>Ve třídách jsou integrováni žáci s poruchami učení.</w:t>
      </w:r>
    </w:p>
    <w:p w:rsidR="00564CDD" w:rsidRPr="00C43A75" w:rsidRDefault="00564CDD" w:rsidP="00FA6103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Pedagogický plně kvalifikovaný sbor základní školy tvoří 3 u</w:t>
      </w:r>
      <w:r w:rsidR="00FA6103" w:rsidRPr="00C43A75">
        <w:rPr>
          <w:rFonts w:asciiTheme="majorHAnsi" w:hAnsiTheme="majorHAnsi" w:cs="Arial"/>
          <w:bCs/>
          <w:w w:val="0"/>
        </w:rPr>
        <w:t xml:space="preserve">čitelky </w:t>
      </w:r>
      <w:r w:rsidRPr="00C43A75">
        <w:rPr>
          <w:rFonts w:asciiTheme="majorHAnsi" w:hAnsiTheme="majorHAnsi" w:cs="Arial"/>
          <w:bCs/>
          <w:w w:val="0"/>
        </w:rPr>
        <w:t>s vysokoškolským vzděláním pedagogického směru.</w:t>
      </w:r>
    </w:p>
    <w:p w:rsidR="00564CDD" w:rsidRPr="00C43A75" w:rsidRDefault="00564CDD" w:rsidP="00564CDD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Theme="majorHAnsi" w:hAnsiTheme="majorHAnsi" w:cs="Arial"/>
          <w:bCs/>
          <w:w w:val="0"/>
        </w:rPr>
      </w:pPr>
    </w:p>
    <w:p w:rsidR="00935A78" w:rsidRPr="00C43A75" w:rsidRDefault="00935A78" w:rsidP="00564CDD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Theme="majorHAnsi" w:hAnsiTheme="majorHAnsi" w:cs="Times New Roman"/>
          <w:w w:val="0"/>
        </w:rPr>
      </w:pPr>
    </w:p>
    <w:p w:rsidR="00935A78" w:rsidRPr="00C43A75" w:rsidRDefault="00935A78" w:rsidP="00564CD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w w:val="0"/>
          <w:sz w:val="24"/>
          <w:szCs w:val="24"/>
        </w:rPr>
      </w:pPr>
    </w:p>
    <w:p w:rsidR="00564CDD" w:rsidRPr="00C43A75" w:rsidRDefault="00935A78" w:rsidP="00400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3.2 </w:t>
      </w:r>
      <w:r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564CDD" w:rsidRPr="00C43A75">
        <w:rPr>
          <w:rFonts w:asciiTheme="majorHAnsi" w:hAnsiTheme="majorHAnsi" w:cs="Arial"/>
          <w:b/>
          <w:bCs/>
          <w:w w:val="0"/>
          <w:sz w:val="28"/>
          <w:szCs w:val="28"/>
        </w:rPr>
        <w:t>Mapování situace z hlediska rizikového chování</w:t>
      </w:r>
    </w:p>
    <w:p w:rsidR="00564CDD" w:rsidRPr="00C43A75" w:rsidRDefault="00564CDD" w:rsidP="00564CDD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Times New Roman"/>
          <w:w w:val="0"/>
          <w:sz w:val="24"/>
          <w:szCs w:val="24"/>
        </w:rPr>
      </w:pPr>
    </w:p>
    <w:p w:rsidR="00564CDD" w:rsidRPr="00C43A75" w:rsidRDefault="00564CDD" w:rsidP="0040083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>Úroveň rizikového chování žáků na škole je zjišťována průběžně, prací třídních</w:t>
      </w:r>
    </w:p>
    <w:p w:rsidR="00400837" w:rsidRPr="00C43A75" w:rsidRDefault="00564CDD" w:rsidP="004008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>učitelů a učitelů ostatních předmětů, připomínkami dětí.</w:t>
      </w:r>
    </w:p>
    <w:p w:rsidR="00400837" w:rsidRPr="00C43A75" w:rsidRDefault="00400837" w:rsidP="004008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7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45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 xml:space="preserve">Informační zdroje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65" w:lineRule="exact"/>
        <w:rPr>
          <w:rFonts w:asciiTheme="majorHAnsi" w:hAnsiTheme="majorHAnsi" w:cs="Arial"/>
          <w:b/>
          <w:bCs/>
          <w:w w:val="0"/>
          <w:sz w:val="28"/>
          <w:szCs w:val="28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  <w:sz w:val="24"/>
          <w:szCs w:val="24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Informace od OMP.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Informace získané z odborných seminářů a pracovních setkání ŠMP.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67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Internetové stránky zaměřené na oblast rizikového chování.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Knihy, letáky zaměřené na oblast rizikového chování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457FB1" w:rsidRPr="00C43A75" w:rsidRDefault="00935A78" w:rsidP="00457FB1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Poznatky získané na základě vlastního šetření. </w:t>
      </w:r>
    </w:p>
    <w:p w:rsidR="00457FB1" w:rsidRPr="00C43A75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</w:p>
    <w:p w:rsidR="00400837" w:rsidRPr="00C43A75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bCs/>
          <w:w w:val="0"/>
        </w:rPr>
        <w:tab/>
      </w:r>
      <w:r w:rsidR="00400837" w:rsidRPr="00C43A75">
        <w:rPr>
          <w:rFonts w:asciiTheme="majorHAnsi" w:hAnsiTheme="majorHAnsi" w:cs="Arial"/>
          <w:bCs/>
          <w:w w:val="0"/>
        </w:rPr>
        <w:t>Informace získané od pracovníků a žáků školy.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79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DVD, videokazety atd. zaměřené na oblast rizikového chování.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Informace z médií.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w w:val="0"/>
          <w:sz w:val="24"/>
          <w:szCs w:val="24"/>
        </w:rPr>
      </w:pPr>
    </w:p>
    <w:p w:rsidR="00457FB1" w:rsidRPr="00C43A75" w:rsidRDefault="00457FB1" w:rsidP="00935A7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7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lastRenderedPageBreak/>
        <w:t>4 Minimální preventivní program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89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457FB1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4.1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Vytyčení rizikového chování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5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auto"/>
        <w:ind w:right="2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Primární preve</w:t>
      </w:r>
      <w:r w:rsidR="006D4EC6" w:rsidRPr="00C43A75">
        <w:rPr>
          <w:rFonts w:asciiTheme="majorHAnsi" w:hAnsiTheme="majorHAnsi" w:cs="Arial"/>
          <w:bCs/>
          <w:w w:val="0"/>
        </w:rPr>
        <w:t>nce rizikového chování u dětí v působnosti naší školy je zamě</w:t>
      </w:r>
      <w:r w:rsidRPr="00C43A75">
        <w:rPr>
          <w:rFonts w:asciiTheme="majorHAnsi" w:hAnsiTheme="majorHAnsi" w:cs="Arial"/>
          <w:bCs/>
          <w:w w:val="0"/>
        </w:rPr>
        <w:t>řena na:</w:t>
      </w:r>
    </w:p>
    <w:p w:rsidR="006D4EC6" w:rsidRPr="00C43A75" w:rsidRDefault="006D4EC6" w:rsidP="00935A78">
      <w:pPr>
        <w:autoSpaceDE w:val="0"/>
        <w:autoSpaceDN w:val="0"/>
        <w:adjustRightInd w:val="0"/>
        <w:spacing w:after="0" w:line="360" w:lineRule="auto"/>
        <w:ind w:right="20"/>
        <w:rPr>
          <w:rFonts w:asciiTheme="majorHAnsi" w:hAnsiTheme="majorHAnsi" w:cs="Times New Roman"/>
          <w:b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b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273"/>
        <w:jc w:val="both"/>
        <w:rPr>
          <w:rFonts w:asciiTheme="majorHAnsi" w:hAnsiTheme="majorHAnsi" w:cs="Arial"/>
          <w:b/>
          <w:bCs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a) předcházení zejména následujícím rizikovým jevům v chování žáků: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2" w:lineRule="exact"/>
        <w:rPr>
          <w:rFonts w:asciiTheme="majorHAnsi" w:hAnsiTheme="majorHAnsi" w:cs="Arial"/>
          <w:b/>
          <w:bCs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záškoláctví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šikana, rasismus, xenofobie, vandalismus, </w:t>
      </w:r>
      <w:r w:rsidR="006177FB" w:rsidRPr="00C43A75">
        <w:rPr>
          <w:rFonts w:asciiTheme="majorHAnsi" w:hAnsiTheme="majorHAnsi" w:cs="Arial"/>
          <w:bCs/>
          <w:w w:val="0"/>
        </w:rPr>
        <w:t>kyberšikana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kriminalita, delikvence,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užívání návykových látek (tabák, alkohol, omamné a psychotropní látky (OPL)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90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6D4EC6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6177FB" w:rsidRPr="00C43A75">
        <w:rPr>
          <w:rFonts w:asciiTheme="majorHAnsi" w:hAnsiTheme="majorHAnsi" w:cs="Arial"/>
          <w:bCs/>
          <w:w w:val="0"/>
        </w:rPr>
        <w:t xml:space="preserve">špatná </w:t>
      </w:r>
      <w:r w:rsidR="006D4EC6" w:rsidRPr="00C43A75">
        <w:rPr>
          <w:rFonts w:asciiTheme="majorHAnsi" w:hAnsiTheme="majorHAnsi" w:cs="Arial"/>
          <w:w w:val="0"/>
        </w:rPr>
        <w:t>sexuální výchova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53" w:lineRule="exact"/>
        <w:rPr>
          <w:rFonts w:asciiTheme="majorHAnsi" w:hAnsiTheme="majorHAnsi" w:cs="Arial"/>
          <w:w w:val="0"/>
          <w:sz w:val="24"/>
          <w:szCs w:val="24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273"/>
        <w:jc w:val="both"/>
        <w:rPr>
          <w:rFonts w:asciiTheme="majorHAnsi" w:hAnsiTheme="majorHAnsi" w:cs="Arial"/>
          <w:b/>
          <w:bCs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b)</w:t>
      </w:r>
      <w:r w:rsidR="006D4EC6" w:rsidRPr="00C43A75">
        <w:rPr>
          <w:rFonts w:asciiTheme="majorHAnsi" w:hAnsiTheme="majorHAnsi" w:cs="Arial"/>
          <w:b/>
          <w:bCs/>
          <w:w w:val="0"/>
          <w:sz w:val="24"/>
          <w:szCs w:val="24"/>
        </w:rPr>
        <w:t xml:space="preserve"> </w:t>
      </w: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 xml:space="preserve">rozpoznání a zajištění včasné intervence zejména v případech: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7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domácího násilí,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týrání a zneužívání dětí, včetně komerčního sexuálního zneužívání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ohrožování mravní výchovy mládeže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sebepoškozování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poruch příjmu potravy (mentální bulimie, mentální anorexie).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96" w:lineRule="exact"/>
        <w:rPr>
          <w:rFonts w:asciiTheme="majorHAnsi" w:hAnsiTheme="majorHAnsi" w:cs="Times New Roman"/>
          <w:w w:val="0"/>
        </w:rPr>
      </w:pPr>
    </w:p>
    <w:p w:rsidR="00935A78" w:rsidRPr="00C43A75" w:rsidRDefault="006177FB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4.2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Cílové skupiny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4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72" w:lineRule="auto"/>
        <w:ind w:right="2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Hlavní cílovou skupinu tvoří </w:t>
      </w:r>
      <w:r w:rsidRPr="00C43A75">
        <w:rPr>
          <w:rFonts w:asciiTheme="majorHAnsi" w:hAnsiTheme="majorHAnsi" w:cs="Arial"/>
          <w:bCs/>
          <w:i/>
          <w:iCs/>
          <w:w w:val="0"/>
        </w:rPr>
        <w:t>žá</w:t>
      </w:r>
      <w:r w:rsidR="006D4EC6" w:rsidRPr="00C43A75">
        <w:rPr>
          <w:rFonts w:asciiTheme="majorHAnsi" w:hAnsiTheme="majorHAnsi" w:cs="Arial"/>
          <w:bCs/>
          <w:i/>
          <w:iCs/>
          <w:w w:val="0"/>
        </w:rPr>
        <w:t>ci 1. - 5</w:t>
      </w:r>
      <w:r w:rsidRPr="00C43A75">
        <w:rPr>
          <w:rFonts w:asciiTheme="majorHAnsi" w:hAnsiTheme="majorHAnsi" w:cs="Arial"/>
          <w:bCs/>
          <w:i/>
          <w:iCs/>
          <w:w w:val="0"/>
        </w:rPr>
        <w:t>. ročníku</w:t>
      </w:r>
      <w:r w:rsidRPr="00C43A75">
        <w:rPr>
          <w:rFonts w:asciiTheme="majorHAnsi" w:hAnsiTheme="majorHAnsi" w:cs="Arial"/>
          <w:bCs/>
          <w:w w:val="0"/>
        </w:rPr>
        <w:t xml:space="preserve"> základn</w:t>
      </w:r>
      <w:r w:rsidR="006D4EC6" w:rsidRPr="00C43A75">
        <w:rPr>
          <w:rFonts w:asciiTheme="majorHAnsi" w:hAnsiTheme="majorHAnsi" w:cs="Arial"/>
          <w:bCs/>
          <w:w w:val="0"/>
        </w:rPr>
        <w:t>í školy, se zvláštním přihlédnu</w:t>
      </w:r>
      <w:r w:rsidRPr="00C43A75">
        <w:rPr>
          <w:rFonts w:asciiTheme="majorHAnsi" w:hAnsiTheme="majorHAnsi" w:cs="Arial"/>
          <w:bCs/>
          <w:w w:val="0"/>
        </w:rPr>
        <w:t xml:space="preserve">tím k dětem ze sociálně slabšího a málo </w:t>
      </w:r>
      <w:r w:rsidR="006D4EC6" w:rsidRPr="00C43A75">
        <w:rPr>
          <w:rFonts w:asciiTheme="majorHAnsi" w:hAnsiTheme="majorHAnsi" w:cs="Arial"/>
          <w:bCs/>
          <w:w w:val="0"/>
        </w:rPr>
        <w:t>podnětného rodinného prostředí</w:t>
      </w:r>
      <w:r w:rsidRPr="00C43A75">
        <w:rPr>
          <w:rFonts w:asciiTheme="majorHAnsi" w:hAnsiTheme="majorHAnsi" w:cs="Arial"/>
          <w:bCs/>
          <w:w w:val="0"/>
        </w:rPr>
        <w:t>, dětem s nedostatečným prospěchem a s n</w:t>
      </w:r>
      <w:r w:rsidR="006D4EC6" w:rsidRPr="00C43A75">
        <w:rPr>
          <w:rFonts w:asciiTheme="majorHAnsi" w:hAnsiTheme="majorHAnsi" w:cs="Arial"/>
          <w:bCs/>
          <w:w w:val="0"/>
        </w:rPr>
        <w:t>ěkterými typy specifických vývo</w:t>
      </w:r>
      <w:r w:rsidRPr="00C43A75">
        <w:rPr>
          <w:rFonts w:asciiTheme="majorHAnsi" w:hAnsiTheme="majorHAnsi" w:cs="Arial"/>
          <w:bCs/>
          <w:w w:val="0"/>
        </w:rPr>
        <w:t>jových poruch chování</w:t>
      </w:r>
      <w:r w:rsidR="006D4EC6" w:rsidRPr="00C43A75">
        <w:rPr>
          <w:rFonts w:asciiTheme="majorHAnsi" w:hAnsiTheme="majorHAnsi" w:cs="Arial"/>
          <w:bCs/>
          <w:w w:val="0"/>
        </w:rPr>
        <w:t xml:space="preserve"> nebo učení.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85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9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6177FB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4.3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Cíle prevence na škole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40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6D4EC6">
      <w:pPr>
        <w:autoSpaceDE w:val="0"/>
        <w:autoSpaceDN w:val="0"/>
        <w:adjustRightInd w:val="0"/>
        <w:spacing w:after="0" w:line="372" w:lineRule="auto"/>
        <w:ind w:right="20"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Dlouhodobým cílem prevence na škole je ve spolupráci s rodiči a ostatními institucemi formovat osobnost žáka, která je s ohledem na svůj věk schopná orientovat se v dané problematice, zkoumat ji, ptát se a činit správná rozhodnutí. Osobnost, která si bude vážit</w:t>
      </w:r>
      <w:r w:rsidRPr="00C43A75">
        <w:rPr>
          <w:rFonts w:asciiTheme="majorHAnsi" w:hAnsiTheme="majorHAnsi" w:cs="Arial"/>
          <w:b/>
          <w:bCs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>svého zdraví, bude si umět zorganizovat svůj vla</w:t>
      </w:r>
      <w:r w:rsidR="006D4EC6" w:rsidRPr="00C43A75">
        <w:rPr>
          <w:rFonts w:asciiTheme="majorHAnsi" w:hAnsiTheme="majorHAnsi" w:cs="Arial"/>
          <w:bCs/>
          <w:w w:val="0"/>
        </w:rPr>
        <w:t>stní volný čas a bude umět zvlá</w:t>
      </w:r>
      <w:r w:rsidRPr="00C43A75">
        <w:rPr>
          <w:rFonts w:asciiTheme="majorHAnsi" w:hAnsiTheme="majorHAnsi" w:cs="Arial"/>
          <w:bCs/>
          <w:w w:val="0"/>
        </w:rPr>
        <w:t>dat sociální dovednosti.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auto"/>
        <w:ind w:right="20"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Výchovné úsilí školy je vést k takovému působení na žáky, aby v nich byly </w:t>
      </w:r>
      <w:proofErr w:type="spellStart"/>
      <w:r w:rsidRPr="00C43A75">
        <w:rPr>
          <w:rFonts w:asciiTheme="majorHAnsi" w:hAnsiTheme="majorHAnsi" w:cs="Arial"/>
          <w:bCs/>
          <w:w w:val="0"/>
        </w:rPr>
        <w:t>upev-něny</w:t>
      </w:r>
      <w:proofErr w:type="spellEnd"/>
      <w:r w:rsidRPr="00C43A75">
        <w:rPr>
          <w:rFonts w:asciiTheme="majorHAnsi" w:hAnsiTheme="majorHAnsi" w:cs="Arial"/>
          <w:bCs/>
          <w:w w:val="0"/>
        </w:rPr>
        <w:t xml:space="preserve"> pozitivní vlastnosti a návyky, které jim pomohou v krizových situacích přijmout nejvhodnější řešení.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08" w:lineRule="auto"/>
        <w:ind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Prohlubovat komunikační dovednosti mezi učitelem, rodiči a žákem, posilování sebevědomí, sebeúcty a vzájemné úcty, řešení konfliktů a překonávání překážek.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72" w:lineRule="auto"/>
        <w:ind w:right="20"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Vytvářet podmínky pro kladné postoje pedagogických pracovníků a ostatních za-</w:t>
      </w:r>
      <w:proofErr w:type="spellStart"/>
      <w:r w:rsidRPr="00C43A75">
        <w:rPr>
          <w:rFonts w:asciiTheme="majorHAnsi" w:hAnsiTheme="majorHAnsi" w:cs="Arial"/>
          <w:bCs/>
          <w:w w:val="0"/>
        </w:rPr>
        <w:t>městnanců</w:t>
      </w:r>
      <w:proofErr w:type="spellEnd"/>
      <w:r w:rsidRPr="00C43A75">
        <w:rPr>
          <w:rFonts w:asciiTheme="majorHAnsi" w:hAnsiTheme="majorHAnsi" w:cs="Arial"/>
          <w:bCs/>
          <w:w w:val="0"/>
        </w:rPr>
        <w:t xml:space="preserve"> školy k problematice prevence rizikového chování.</w:t>
      </w:r>
    </w:p>
    <w:p w:rsidR="006D4EC6" w:rsidRPr="00C43A75" w:rsidRDefault="006D4EC6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Střednědobé cíle:</w:t>
      </w:r>
    </w:p>
    <w:p w:rsidR="006D4EC6" w:rsidRPr="00C43A75" w:rsidRDefault="006D4EC6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6D4EC6" w:rsidRPr="00C43A75" w:rsidRDefault="006D4EC6" w:rsidP="006D4EC6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 xml:space="preserve">1) zajistit pravidelnou práci s třídním kolektivem </w:t>
      </w:r>
    </w:p>
    <w:p w:rsidR="006D4EC6" w:rsidRPr="00C43A75" w:rsidRDefault="006D4EC6" w:rsidP="006D4EC6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2) podporovat vzájemnou činnost žáků</w:t>
      </w:r>
    </w:p>
    <w:p w:rsidR="006D4EC6" w:rsidRPr="00C43A75" w:rsidRDefault="006D4EC6" w:rsidP="006D4EC6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3) podporovat u rodičů zájem o dění ve škole</w:t>
      </w:r>
    </w:p>
    <w:p w:rsidR="006D4EC6" w:rsidRPr="00C43A75" w:rsidRDefault="006D4EC6" w:rsidP="006D4EC6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4) prohlubovat další vzdělávání pedagogických pracovníků</w:t>
      </w:r>
    </w:p>
    <w:p w:rsidR="006D4EC6" w:rsidRPr="00C43A75" w:rsidRDefault="006D4EC6" w:rsidP="006D4EC6">
      <w:pPr>
        <w:spacing w:line="360" w:lineRule="auto"/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5) zavést pravidelné a efektivní třídnické chvilky za účelem stálého a včasného monitorování nálad ve třídách, zjišťování problémů k řešení</w:t>
      </w:r>
    </w:p>
    <w:p w:rsidR="006D4EC6" w:rsidRPr="00C43A75" w:rsidRDefault="006D4EC6" w:rsidP="006D4EC6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6) v případě náhle vzniklých situací ve škole i závažných událostí prezentovaných</w:t>
      </w:r>
    </w:p>
    <w:p w:rsidR="006D4EC6" w:rsidRDefault="006D4EC6" w:rsidP="006D4EC6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v médiích okamžitě reagovat v hodinách – diskutovat, vyjadřovat postoje</w:t>
      </w:r>
    </w:p>
    <w:p w:rsidR="00C43A75" w:rsidRPr="00C43A75" w:rsidRDefault="00C43A75" w:rsidP="006D4EC6">
      <w:pPr>
        <w:rPr>
          <w:rFonts w:asciiTheme="majorHAnsi" w:hAnsiTheme="majorHAnsi" w:cs="Arial"/>
          <w:shd w:val="clear" w:color="auto" w:fill="FFFFFF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77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C43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" w:lineRule="exact"/>
        <w:ind w:hanging="271"/>
        <w:jc w:val="both"/>
        <w:rPr>
          <w:rFonts w:asciiTheme="majorHAnsi" w:hAnsiTheme="majorHAnsi" w:cs="Arial"/>
          <w:b/>
          <w:bCs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zajistit pravidelno</w:t>
      </w:r>
      <w:r w:rsidR="006177FB" w:rsidRPr="00C43A75">
        <w:rPr>
          <w:rFonts w:asciiTheme="majorHAnsi" w:hAnsiTheme="majorHAnsi" w:cs="Arial"/>
          <w:b/>
          <w:bCs/>
          <w:w w:val="0"/>
          <w:sz w:val="24"/>
          <w:szCs w:val="24"/>
        </w:rPr>
        <w:t xml:space="preserve">u práci s </w:t>
      </w:r>
      <w:proofErr w:type="spellStart"/>
      <w:r w:rsidR="006177FB" w:rsidRPr="00C43A75">
        <w:rPr>
          <w:rFonts w:asciiTheme="majorHAnsi" w:hAnsiTheme="majorHAnsi" w:cs="Arial"/>
          <w:b/>
          <w:bCs/>
          <w:w w:val="0"/>
          <w:sz w:val="24"/>
          <w:szCs w:val="24"/>
        </w:rPr>
        <w:t>třídn</w:t>
      </w:r>
      <w:proofErr w:type="spellEnd"/>
    </w:p>
    <w:p w:rsidR="00102255" w:rsidRPr="00C43A75" w:rsidRDefault="00102255" w:rsidP="00102255">
      <w:pPr>
        <w:rPr>
          <w:rFonts w:asciiTheme="majorHAnsi" w:hAnsiTheme="majorHAnsi" w:cs="Arial"/>
          <w:b/>
          <w:bCs/>
          <w:shd w:val="clear" w:color="auto" w:fill="FFFFFF"/>
        </w:rPr>
      </w:pPr>
      <w:r w:rsidRPr="00C43A75">
        <w:rPr>
          <w:rFonts w:asciiTheme="majorHAnsi" w:hAnsiTheme="majorHAnsi" w:cs="Arial"/>
          <w:b/>
          <w:bCs/>
          <w:shd w:val="clear" w:color="auto" w:fill="FFFFFF"/>
        </w:rPr>
        <w:t>Krátkodobé cíle: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1) rozpracovat problematiku primární prevence rizikového chování do jednotlivých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předmětů v rámci ŠVP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2) zajistit besedy, prožitkové programy nebo jiné aktivity s tématy prevence rizikového chování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3) zapojovat děti do aktivit školy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4) podporovat aktivity zaměřeny na vhodné využití volného času dětí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5) řešit aktuální problémové situace v oblasti rizikového chování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6) zajistit proškolení učitelů v oblasti prevence rizikového chování,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7) vytvořit další prezentace, které by usnadnily realizaci MPP ve vhodných hodinách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8) zajistit pro rodiče a pedagogické pracovníky informační materiály k problematice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lastRenderedPageBreak/>
        <w:t>rizikového chování, obohatit učitelskou knihovnu o další tituly s problematikou PP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11) umístit MPP na webových stránkách školy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1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102255" w:rsidRPr="00C43A75" w:rsidRDefault="00102255" w:rsidP="00935A78">
      <w:pPr>
        <w:autoSpaceDE w:val="0"/>
        <w:autoSpaceDN w:val="0"/>
        <w:adjustRightInd w:val="0"/>
        <w:spacing w:after="0" w:line="21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102255" w:rsidRPr="00C43A75" w:rsidRDefault="00102255" w:rsidP="00935A78">
      <w:pPr>
        <w:autoSpaceDE w:val="0"/>
        <w:autoSpaceDN w:val="0"/>
        <w:adjustRightInd w:val="0"/>
        <w:spacing w:after="0" w:line="21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102255" w:rsidRPr="00C43A75" w:rsidRDefault="00102255" w:rsidP="00935A78">
      <w:pPr>
        <w:autoSpaceDE w:val="0"/>
        <w:autoSpaceDN w:val="0"/>
        <w:adjustRightInd w:val="0"/>
        <w:spacing w:after="0" w:line="21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102255" w:rsidRPr="00C43A75" w:rsidRDefault="00102255" w:rsidP="00935A78">
      <w:pPr>
        <w:autoSpaceDE w:val="0"/>
        <w:autoSpaceDN w:val="0"/>
        <w:adjustRightInd w:val="0"/>
        <w:spacing w:after="0" w:line="21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102255" w:rsidRPr="00C43A75" w:rsidRDefault="00102255" w:rsidP="001022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4.4 </w:t>
      </w:r>
      <w:r w:rsidR="006177FB"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>Řízení a realizace preventivních aktivit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5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24"/>
          <w:szCs w:val="24"/>
          <w:u w:val="single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  <w:u w:val="single"/>
        </w:rPr>
        <w:t>Ředitel školy</w:t>
      </w:r>
    </w:p>
    <w:p w:rsidR="00102255" w:rsidRPr="00C43A75" w:rsidRDefault="00102255" w:rsidP="001022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10225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Vytváří podmínky pro předcházení vzniku rizikového chování zejména: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zabezpečením poskytování poradenských služ</w:t>
      </w:r>
      <w:r w:rsidR="00102255" w:rsidRPr="00C43A75">
        <w:rPr>
          <w:rFonts w:asciiTheme="majorHAnsi" w:hAnsiTheme="majorHAnsi" w:cs="Arial"/>
          <w:bCs/>
          <w:w w:val="0"/>
        </w:rPr>
        <w:t>eb ve škole se zaměřením na pri</w:t>
      </w:r>
      <w:r w:rsidRPr="00C43A75">
        <w:rPr>
          <w:rFonts w:asciiTheme="majorHAnsi" w:hAnsiTheme="majorHAnsi" w:cs="Arial"/>
          <w:bCs/>
          <w:w w:val="0"/>
        </w:rPr>
        <w:t xml:space="preserve">mární prevenci rizikového chování,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408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koordinací tvorby, kontrolou realizace a </w:t>
      </w:r>
      <w:r w:rsidR="00102255" w:rsidRPr="00C43A75">
        <w:rPr>
          <w:rFonts w:asciiTheme="majorHAnsi" w:hAnsiTheme="majorHAnsi" w:cs="Arial"/>
          <w:bCs/>
          <w:w w:val="0"/>
        </w:rPr>
        <w:t>pravidelným vyhodnocováním Mini</w:t>
      </w:r>
      <w:r w:rsidRPr="00C43A75">
        <w:rPr>
          <w:rFonts w:asciiTheme="majorHAnsi" w:hAnsiTheme="majorHAnsi" w:cs="Arial"/>
          <w:bCs/>
          <w:w w:val="0"/>
        </w:rPr>
        <w:t>málního preve</w:t>
      </w:r>
      <w:r w:rsidR="00102255" w:rsidRPr="00C43A75">
        <w:rPr>
          <w:rFonts w:asciiTheme="majorHAnsi" w:hAnsiTheme="majorHAnsi" w:cs="Arial"/>
          <w:bCs/>
          <w:w w:val="0"/>
        </w:rPr>
        <w:t>ntivního programu a začleněním Školního preventivního progra</w:t>
      </w:r>
      <w:r w:rsidRPr="00C43A75">
        <w:rPr>
          <w:rFonts w:asciiTheme="majorHAnsi" w:hAnsiTheme="majorHAnsi" w:cs="Arial"/>
          <w:bCs/>
          <w:w w:val="0"/>
        </w:rPr>
        <w:t xml:space="preserve">mu do osnov a učebních plánů školního vzdělávacího programu školy,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řešením aktuálních problémů souvisejících s výskytem rizikového chování ve škole,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432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jmenováním školním metodikem prevence pedagogického pracovníka, který má pro výkon této činnosti odborné předpoklady, případně mu umožní studium k výkonu specializovaných činností v oblasti prevence rizikového chování,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zajištěním podmínek pro systematické další vz</w:t>
      </w:r>
      <w:r w:rsidR="00102255" w:rsidRPr="00C43A75">
        <w:rPr>
          <w:rFonts w:asciiTheme="majorHAnsi" w:hAnsiTheme="majorHAnsi" w:cs="Arial"/>
          <w:bCs/>
          <w:w w:val="0"/>
        </w:rPr>
        <w:t>dělávání školního metodika v ob</w:t>
      </w:r>
      <w:r w:rsidRPr="00C43A75">
        <w:rPr>
          <w:rFonts w:asciiTheme="majorHAnsi" w:hAnsiTheme="majorHAnsi" w:cs="Arial"/>
          <w:bCs/>
          <w:w w:val="0"/>
        </w:rPr>
        <w:t xml:space="preserve">lasti specifické primární prevence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spoluprací s metodikem prevence v PPP a s krajským školským koordinátorem prevence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96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podporou aktivit příslušného obecního úřadu zaměřených na využívání volného času žáků se zřetelem k jejich zájmům a jeji</w:t>
      </w:r>
      <w:r w:rsidR="00102255" w:rsidRPr="00C43A75">
        <w:rPr>
          <w:rFonts w:asciiTheme="majorHAnsi" w:hAnsiTheme="majorHAnsi" w:cs="Arial"/>
          <w:bCs/>
          <w:w w:val="0"/>
        </w:rPr>
        <w:t>ch možnostem a spolupráci se zá</w:t>
      </w:r>
      <w:r w:rsidRPr="00C43A75">
        <w:rPr>
          <w:rFonts w:asciiTheme="majorHAnsi" w:hAnsiTheme="majorHAnsi" w:cs="Arial"/>
          <w:bCs/>
          <w:w w:val="0"/>
        </w:rPr>
        <w:t xml:space="preserve">jmovými sdruženími a dalšími subjekty.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9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24"/>
          <w:szCs w:val="24"/>
          <w:u w:val="single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  <w:u w:val="single"/>
        </w:rPr>
        <w:t>Školní metodik prevence</w:t>
      </w:r>
    </w:p>
    <w:p w:rsidR="00102255" w:rsidRPr="00C43A75" w:rsidRDefault="00102255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38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</w:pP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</w:rPr>
        <w:t xml:space="preserve">1) 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  <w:t>Metodické a koordinační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</w:rPr>
        <w:t xml:space="preserve"> 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  <w:t>činnosti</w:t>
      </w:r>
    </w:p>
    <w:p w:rsidR="001E06AA" w:rsidRPr="00C43A75" w:rsidRDefault="001E06AA" w:rsidP="00935A7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  <w:sz w:val="23"/>
          <w:szCs w:val="23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Koordinace tvorby a kontrola realizace preventivního programu školy.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67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102255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Koordinace a participace na realizaci aktivit </w:t>
      </w:r>
      <w:r w:rsidR="00102255" w:rsidRPr="00C43A75">
        <w:rPr>
          <w:rFonts w:asciiTheme="majorHAnsi" w:hAnsiTheme="majorHAnsi" w:cs="Arial"/>
          <w:bCs/>
          <w:w w:val="0"/>
        </w:rPr>
        <w:t>školy zaměřených na prevenci zá</w:t>
      </w:r>
      <w:r w:rsidRPr="00C43A75">
        <w:rPr>
          <w:rFonts w:asciiTheme="majorHAnsi" w:hAnsiTheme="majorHAnsi" w:cs="Arial"/>
          <w:bCs/>
          <w:w w:val="0"/>
        </w:rPr>
        <w:t>školáctví,</w:t>
      </w:r>
      <w:r w:rsidRPr="00C43A75">
        <w:rPr>
          <w:rFonts w:asciiTheme="majorHAnsi" w:hAnsiTheme="majorHAnsi" w:cs="Arial"/>
          <w:b/>
          <w:bCs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>závislostí, násilí, vandalismu, sexuálního zneužívání</w:t>
      </w:r>
      <w:r w:rsidR="00102255" w:rsidRPr="00C43A75">
        <w:rPr>
          <w:rFonts w:asciiTheme="majorHAnsi" w:hAnsiTheme="majorHAnsi" w:cs="Arial"/>
          <w:bCs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 xml:space="preserve">rizikových projevů sebepoškozování a dalších sociálně </w:t>
      </w:r>
      <w:r w:rsidRPr="00C43A75">
        <w:rPr>
          <w:rFonts w:asciiTheme="majorHAnsi" w:hAnsiTheme="majorHAnsi" w:cs="Arial"/>
          <w:bCs/>
          <w:w w:val="0"/>
        </w:rPr>
        <w:lastRenderedPageBreak/>
        <w:t>patologických jevů.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Metodické vedení činnosti pedagogických pracovníků školy v oblasti prevence rizikového chování (vyhledávání problémových projevů chování, preventivní práce s třídními kolektivy apod.).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102255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Koordinace vzdělávání pedagogických pracovník</w:t>
      </w:r>
      <w:r w:rsidR="00102255" w:rsidRPr="00C43A75">
        <w:rPr>
          <w:rFonts w:asciiTheme="majorHAnsi" w:hAnsiTheme="majorHAnsi" w:cs="Arial"/>
          <w:bCs/>
          <w:w w:val="0"/>
        </w:rPr>
        <w:t>ů školy v oblasti prevence rizi</w:t>
      </w:r>
      <w:r w:rsidRPr="00C43A75">
        <w:rPr>
          <w:rFonts w:asciiTheme="majorHAnsi" w:hAnsiTheme="majorHAnsi" w:cs="Arial"/>
          <w:bCs/>
          <w:w w:val="0"/>
        </w:rPr>
        <w:t xml:space="preserve">kového chování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5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Spolupráce s vedením školy při kontaktování</w:t>
      </w:r>
      <w:r w:rsidR="00102255" w:rsidRPr="00C43A75">
        <w:rPr>
          <w:rFonts w:asciiTheme="majorHAnsi" w:hAnsiTheme="majorHAnsi" w:cs="Arial"/>
          <w:bCs/>
          <w:w w:val="0"/>
        </w:rPr>
        <w:t xml:space="preserve"> odpovídajícího odborného praco</w:t>
      </w:r>
      <w:r w:rsidRPr="00C43A75">
        <w:rPr>
          <w:rFonts w:asciiTheme="majorHAnsi" w:hAnsiTheme="majorHAnsi" w:cs="Arial"/>
          <w:bCs/>
          <w:w w:val="0"/>
        </w:rPr>
        <w:t xml:space="preserve">viště a participace na intervenci a následné péči v případě akutního výskytu rizikového chování.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Arial"/>
          <w:w w:val="0"/>
        </w:rPr>
      </w:pPr>
    </w:p>
    <w:p w:rsidR="00102255" w:rsidRPr="00C43A75" w:rsidRDefault="00102255" w:rsidP="001E06AA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1E06AA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</w:pP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</w:rPr>
        <w:t xml:space="preserve">2) 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  <w:t>Informační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</w:rPr>
        <w:t xml:space="preserve"> 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  <w:t>činnosti</w:t>
      </w:r>
    </w:p>
    <w:p w:rsidR="001E06AA" w:rsidRPr="00C43A75" w:rsidRDefault="001E06AA" w:rsidP="001E06AA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1E06AA" w:rsidRPr="00C43A75" w:rsidRDefault="00935A78" w:rsidP="006177FB">
      <w:pPr>
        <w:widowControl w:val="0"/>
        <w:autoSpaceDE w:val="0"/>
        <w:autoSpaceDN w:val="0"/>
        <w:adjustRightInd w:val="0"/>
        <w:spacing w:after="0" w:line="42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b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Zajišťování a předávání odborných informací </w:t>
      </w:r>
      <w:r w:rsidR="001E06AA" w:rsidRPr="00C43A75">
        <w:rPr>
          <w:rFonts w:asciiTheme="majorHAnsi" w:hAnsiTheme="majorHAnsi" w:cs="Arial"/>
          <w:bCs/>
          <w:w w:val="0"/>
        </w:rPr>
        <w:t>o problematice rizikového chová</w:t>
      </w:r>
      <w:r w:rsidRPr="00C43A75">
        <w:rPr>
          <w:rFonts w:asciiTheme="majorHAnsi" w:hAnsiTheme="majorHAnsi" w:cs="Arial"/>
          <w:bCs/>
          <w:w w:val="0"/>
        </w:rPr>
        <w:t xml:space="preserve">ní, o nabídkách programů a projektů, o metodách a formách specifické primární prevence pedagogickým pracovníkům školy. </w:t>
      </w:r>
    </w:p>
    <w:p w:rsidR="006177FB" w:rsidRPr="00C43A75" w:rsidRDefault="006177FB" w:rsidP="006177FB">
      <w:pPr>
        <w:widowControl w:val="0"/>
        <w:autoSpaceDE w:val="0"/>
        <w:autoSpaceDN w:val="0"/>
        <w:adjustRightInd w:val="0"/>
        <w:spacing w:after="0" w:line="420" w:lineRule="auto"/>
        <w:ind w:hanging="353"/>
        <w:jc w:val="both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auto"/>
        <w:ind w:left="360" w:right="3880" w:firstLine="360"/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</w:pP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</w:rPr>
        <w:t xml:space="preserve">3) 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  <w:t>Poradenské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</w:rPr>
        <w:t xml:space="preserve"> 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  <w:t>činnosti</w:t>
      </w:r>
    </w:p>
    <w:p w:rsidR="001E06AA" w:rsidRPr="00C43A75" w:rsidRDefault="001E06AA" w:rsidP="00935A78">
      <w:pPr>
        <w:autoSpaceDE w:val="0"/>
        <w:autoSpaceDN w:val="0"/>
        <w:adjustRightInd w:val="0"/>
        <w:spacing w:after="0" w:line="360" w:lineRule="auto"/>
        <w:ind w:left="360" w:right="3880" w:firstLine="360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1E06AA" w:rsidRPr="00C43A75" w:rsidRDefault="00935A78" w:rsidP="001E06AA">
      <w:pPr>
        <w:widowControl w:val="0"/>
        <w:autoSpaceDE w:val="0"/>
        <w:autoSpaceDN w:val="0"/>
        <w:adjustRightInd w:val="0"/>
        <w:spacing w:after="0" w:line="372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  <w:sz w:val="23"/>
          <w:szCs w:val="23"/>
        </w:rPr>
        <w:t xml:space="preserve">· </w:t>
      </w:r>
      <w:r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Pr="00C43A75">
        <w:rPr>
          <w:rFonts w:asciiTheme="majorHAnsi" w:hAnsiTheme="majorHAnsi" w:cs="Arial"/>
          <w:bCs/>
          <w:w w:val="0"/>
        </w:rPr>
        <w:t>Vyhledávání a orientační šetření žáků s rizikem či projevy rizikového chování; poskytování poradenských služeb těmto žákům a jejich zákonným zástupcům, případně zajišťování péče odpovídajícího odborného pracoviště (ve spoluprá</w:t>
      </w:r>
      <w:r w:rsidR="001E06AA" w:rsidRPr="00C43A75">
        <w:rPr>
          <w:rFonts w:asciiTheme="majorHAnsi" w:hAnsiTheme="majorHAnsi" w:cs="Arial"/>
          <w:bCs/>
          <w:w w:val="0"/>
        </w:rPr>
        <w:t>ci s třídním učitelem a ředitelkou školy</w:t>
      </w:r>
      <w:r w:rsidRPr="00C43A75">
        <w:rPr>
          <w:rFonts w:asciiTheme="majorHAnsi" w:hAnsiTheme="majorHAnsi" w:cs="Arial"/>
          <w:bCs/>
          <w:w w:val="0"/>
        </w:rPr>
        <w:t xml:space="preserve">).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4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5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3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24"/>
          <w:szCs w:val="24"/>
          <w:u w:val="single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  <w:u w:val="single"/>
        </w:rPr>
        <w:t>Třídní učitel (ve vztahu k primární prevenci):</w:t>
      </w:r>
    </w:p>
    <w:p w:rsidR="001E06AA" w:rsidRPr="00C43A75" w:rsidRDefault="001E06AA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5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E254AC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Spolupracuje se školním metodikem prevence </w:t>
      </w:r>
      <w:r w:rsidR="001E06AA" w:rsidRPr="00C43A75">
        <w:rPr>
          <w:rFonts w:asciiTheme="majorHAnsi" w:hAnsiTheme="majorHAnsi" w:cs="Arial"/>
          <w:bCs/>
          <w:w w:val="0"/>
        </w:rPr>
        <w:t>na zachycování varovných signál</w:t>
      </w:r>
      <w:r w:rsidRPr="00C43A75">
        <w:rPr>
          <w:rFonts w:asciiTheme="majorHAnsi" w:hAnsiTheme="majorHAnsi" w:cs="Arial"/>
          <w:bCs/>
          <w:w w:val="0"/>
        </w:rPr>
        <w:t xml:space="preserve">ů, podílí se na realizaci Minimálního preventivního programu a na pedagogické diagnostice vztahů ve třídě.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408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Motivuje k vytvoření vnitřních pravidel třídy, která jsou v souladu se školním řádem a dbá na jejich důsledné dodržování (v</w:t>
      </w:r>
      <w:r w:rsidR="001E06AA" w:rsidRPr="00C43A75">
        <w:rPr>
          <w:rFonts w:asciiTheme="majorHAnsi" w:hAnsiTheme="majorHAnsi" w:cs="Arial"/>
          <w:bCs/>
          <w:w w:val="0"/>
        </w:rPr>
        <w:t>ytváření otevřené bezpečné atmo</w:t>
      </w:r>
      <w:r w:rsidRPr="00C43A75">
        <w:rPr>
          <w:rFonts w:asciiTheme="majorHAnsi" w:hAnsiTheme="majorHAnsi" w:cs="Arial"/>
          <w:bCs/>
          <w:w w:val="0"/>
        </w:rPr>
        <w:t>sféry a pozitivního sociálního klimatu ve třídě); podporuje rozvoj pozitivních sociálních interakcí mezi žáky třídy.</w:t>
      </w:r>
      <w:r w:rsidRPr="00C43A75">
        <w:rPr>
          <w:rFonts w:asciiTheme="majorHAnsi" w:hAnsiTheme="majorHAnsi" w:cs="Arial"/>
          <w:b/>
          <w:bCs/>
          <w:w w:val="0"/>
        </w:rPr>
        <w:t xml:space="preserve">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84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E254AC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Získává a udržuje si přehled o osobnostních zvláštnostech žáků třídy a o jejich rodinném</w:t>
      </w:r>
      <w:r w:rsidR="006177FB" w:rsidRPr="00C43A75">
        <w:rPr>
          <w:rFonts w:asciiTheme="majorHAnsi" w:hAnsiTheme="majorHAnsi" w:cs="Arial"/>
          <w:b/>
          <w:bCs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>zázemí.</w:t>
      </w:r>
      <w:r w:rsidRPr="00C43A75">
        <w:rPr>
          <w:rFonts w:asciiTheme="majorHAnsi" w:hAnsiTheme="majorHAnsi" w:cs="Arial"/>
          <w:b/>
          <w:bCs/>
          <w:w w:val="0"/>
        </w:rPr>
        <w:t xml:space="preserve">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8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6177FB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4.5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>Metody a formy práce</w:t>
      </w:r>
      <w:r w:rsidR="00935A78" w:rsidRPr="00C43A75">
        <w:rPr>
          <w:rFonts w:asciiTheme="majorHAnsi" w:hAnsiTheme="majorHAnsi" w:cs="Arial"/>
          <w:b/>
          <w:bCs/>
          <w:w w:val="0"/>
        </w:rPr>
        <w:t xml:space="preserve">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46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V rámci výuky budou kromě tradičních metod práce využívány také další metody, které se dosud osvědčily:</w:t>
      </w:r>
    </w:p>
    <w:p w:rsidR="006177FB" w:rsidRPr="00C43A75" w:rsidRDefault="006177FB" w:rsidP="00935A7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aktivní sociální učení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výklad (informace)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individuální metody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samostatná práce (výtvarné, slohové, referáty…)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přednášky, besedy, výukové programy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dramatická výchova, sociální hry, hraní rolí, obhajoba názoru, trénování</w:t>
      </w:r>
      <w:r w:rsidR="00E254AC">
        <w:rPr>
          <w:rFonts w:asciiTheme="majorHAnsi" w:hAnsiTheme="majorHAnsi" w:cs="Arial"/>
          <w:bCs/>
          <w:w w:val="0"/>
        </w:rPr>
        <w:t xml:space="preserve"> způsobu odmítání nabídky drog, </w:t>
      </w:r>
      <w:r w:rsidRPr="00C43A75">
        <w:rPr>
          <w:rFonts w:asciiTheme="majorHAnsi" w:hAnsiTheme="majorHAnsi" w:cs="Arial"/>
          <w:bCs/>
          <w:w w:val="0"/>
        </w:rPr>
        <w:t xml:space="preserve">prožitkové programy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6177FB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párová, skupinová práce ve třídě apod. </w:t>
      </w:r>
    </w:p>
    <w:p w:rsidR="00C43A75" w:rsidRPr="00C43A75" w:rsidRDefault="00C43A75" w:rsidP="006177FB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</w:p>
    <w:p w:rsidR="00C43A75" w:rsidRPr="00C43A75" w:rsidRDefault="00C43A75" w:rsidP="00C43A75">
      <w:pPr>
        <w:tabs>
          <w:tab w:val="left" w:pos="1215"/>
        </w:tabs>
        <w:rPr>
          <w:rFonts w:asciiTheme="majorHAnsi" w:hAnsiTheme="majorHAnsi"/>
          <w:b/>
          <w:sz w:val="28"/>
          <w:szCs w:val="28"/>
        </w:rPr>
      </w:pPr>
    </w:p>
    <w:p w:rsidR="00C43A75" w:rsidRPr="00C43A75" w:rsidRDefault="00C43A75" w:rsidP="00C43A75">
      <w:pPr>
        <w:tabs>
          <w:tab w:val="left" w:pos="1215"/>
        </w:tabs>
        <w:spacing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  <w:b/>
        </w:rPr>
        <w:t>Rozvoj kompetencí žáků</w:t>
      </w:r>
    </w:p>
    <w:p w:rsidR="00C43A75" w:rsidRPr="00C43A75" w:rsidRDefault="00C43A75" w:rsidP="00C43A75">
      <w:pPr>
        <w:numPr>
          <w:ilvl w:val="1"/>
          <w:numId w:val="12"/>
        </w:numPr>
        <w:tabs>
          <w:tab w:val="left" w:pos="900"/>
        </w:tabs>
        <w:suppressAutoHyphens/>
        <w:spacing w:after="0" w:line="360" w:lineRule="auto"/>
        <w:ind w:left="900" w:hanging="540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Sociálních dovedností (navazování zdravých vztahů s ostatními, umění týmové práce, konstruktivní řešení konfliktu, otevřená komunikace)</w:t>
      </w:r>
    </w:p>
    <w:p w:rsidR="00C43A75" w:rsidRPr="00C43A75" w:rsidRDefault="00C43A75" w:rsidP="00C43A75">
      <w:pPr>
        <w:numPr>
          <w:ilvl w:val="1"/>
          <w:numId w:val="12"/>
        </w:numPr>
        <w:tabs>
          <w:tab w:val="left" w:pos="900"/>
        </w:tabs>
        <w:suppressAutoHyphens/>
        <w:spacing w:after="0" w:line="360" w:lineRule="auto"/>
        <w:ind w:left="900" w:hanging="540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Pozitivní vnímání sebe sama</w:t>
      </w:r>
    </w:p>
    <w:p w:rsidR="00C43A75" w:rsidRPr="00C43A75" w:rsidRDefault="00C43A75" w:rsidP="00C43A75">
      <w:pPr>
        <w:numPr>
          <w:ilvl w:val="1"/>
          <w:numId w:val="12"/>
        </w:numPr>
        <w:tabs>
          <w:tab w:val="left" w:pos="900"/>
        </w:tabs>
        <w:suppressAutoHyphens/>
        <w:spacing w:after="0" w:line="360" w:lineRule="auto"/>
        <w:ind w:left="900" w:hanging="540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Rozvoj osobnostních kvalit, které podporují zdravý rozvoj osobnosti (sebevědomí, altruismus, empatie, asertivita, vůle)</w:t>
      </w:r>
    </w:p>
    <w:p w:rsidR="00C43A75" w:rsidRPr="00C43A75" w:rsidRDefault="00C43A75" w:rsidP="00C43A75">
      <w:pPr>
        <w:tabs>
          <w:tab w:val="left" w:pos="1215"/>
        </w:tabs>
        <w:spacing w:line="360" w:lineRule="auto"/>
        <w:jc w:val="both"/>
        <w:rPr>
          <w:rFonts w:asciiTheme="majorHAnsi" w:hAnsiTheme="majorHAnsi"/>
        </w:rPr>
      </w:pPr>
    </w:p>
    <w:p w:rsidR="00C43A75" w:rsidRPr="00C43A75" w:rsidRDefault="00C43A75" w:rsidP="00C43A75">
      <w:pPr>
        <w:tabs>
          <w:tab w:val="left" w:pos="1215"/>
        </w:tabs>
        <w:spacing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  <w:b/>
        </w:rPr>
        <w:t>Demokratické řízení, efektivní pravidla vzájemného soužití</w:t>
      </w:r>
    </w:p>
    <w:p w:rsidR="00C43A75" w:rsidRPr="00C43A75" w:rsidRDefault="00C43A75" w:rsidP="00C43A75">
      <w:pPr>
        <w:numPr>
          <w:ilvl w:val="0"/>
          <w:numId w:val="11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Učení se respektování lidských práv, individuálních potřeb a odlišností jednotlivců</w:t>
      </w:r>
    </w:p>
    <w:p w:rsidR="00C43A75" w:rsidRPr="00C43A75" w:rsidRDefault="00C43A75" w:rsidP="00C43A75">
      <w:pPr>
        <w:numPr>
          <w:ilvl w:val="0"/>
          <w:numId w:val="11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Zapojení žáků do spoluvytváření pravidel vzájemného soužití ve škole</w:t>
      </w:r>
    </w:p>
    <w:p w:rsidR="00C43A75" w:rsidRPr="00C43A75" w:rsidRDefault="00C43A75" w:rsidP="00C43A75">
      <w:pPr>
        <w:numPr>
          <w:ilvl w:val="0"/>
          <w:numId w:val="11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  <w:b/>
        </w:rPr>
      </w:pPr>
      <w:r w:rsidRPr="00C43A75">
        <w:rPr>
          <w:rFonts w:asciiTheme="majorHAnsi" w:hAnsiTheme="majorHAnsi"/>
        </w:rPr>
        <w:t>Vedení žáka k přijetí osobní zodpovědnosti k daným právům a povinnostem</w:t>
      </w:r>
    </w:p>
    <w:p w:rsidR="00C43A75" w:rsidRPr="00C43A75" w:rsidRDefault="00C43A75" w:rsidP="00C43A75">
      <w:pPr>
        <w:tabs>
          <w:tab w:val="left" w:pos="1215"/>
        </w:tabs>
        <w:spacing w:line="360" w:lineRule="auto"/>
        <w:jc w:val="both"/>
        <w:rPr>
          <w:rFonts w:asciiTheme="majorHAnsi" w:hAnsiTheme="majorHAnsi"/>
          <w:b/>
        </w:rPr>
      </w:pPr>
    </w:p>
    <w:p w:rsidR="00C43A75" w:rsidRPr="00C43A75" w:rsidRDefault="00C43A75" w:rsidP="00C43A75">
      <w:pPr>
        <w:tabs>
          <w:tab w:val="left" w:pos="1215"/>
        </w:tabs>
        <w:spacing w:line="360" w:lineRule="auto"/>
        <w:jc w:val="both"/>
        <w:rPr>
          <w:rFonts w:asciiTheme="majorHAnsi" w:hAnsiTheme="majorHAnsi"/>
          <w:b/>
        </w:rPr>
      </w:pPr>
      <w:r w:rsidRPr="00C43A75">
        <w:rPr>
          <w:rFonts w:asciiTheme="majorHAnsi" w:hAnsiTheme="majorHAnsi"/>
          <w:b/>
        </w:rPr>
        <w:t>Vytváření atmosféry vzájemnosti, důvěry, respektu a bezpečí ve škole</w:t>
      </w:r>
    </w:p>
    <w:p w:rsidR="00C43A75" w:rsidRPr="00C43A75" w:rsidRDefault="00C43A75" w:rsidP="00C43A75">
      <w:pPr>
        <w:tabs>
          <w:tab w:val="left" w:pos="1215"/>
        </w:tabs>
        <w:spacing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  <w:b/>
        </w:rPr>
        <w:t>Přístup k informacím a práce s informacemi</w:t>
      </w:r>
    </w:p>
    <w:p w:rsidR="00C43A75" w:rsidRPr="00C43A75" w:rsidRDefault="00C43A75" w:rsidP="00C43A75">
      <w:pPr>
        <w:numPr>
          <w:ilvl w:val="0"/>
          <w:numId w:val="10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lastRenderedPageBreak/>
        <w:t>Umění používat různé informační zdroje, kriticky zhodnotit, porovnat informace. Vytváření vlastního názoru, životního postoje.</w:t>
      </w:r>
    </w:p>
    <w:p w:rsidR="00C43A75" w:rsidRPr="00C43A75" w:rsidRDefault="00C43A75" w:rsidP="00C43A75">
      <w:pPr>
        <w:numPr>
          <w:ilvl w:val="0"/>
          <w:numId w:val="10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Poznání základních lidských potřeb (fyzických, psychických, emočních)</w:t>
      </w:r>
    </w:p>
    <w:p w:rsidR="00C43A75" w:rsidRPr="00C43A75" w:rsidRDefault="00C43A75" w:rsidP="00C43A75">
      <w:pPr>
        <w:tabs>
          <w:tab w:val="left" w:pos="1215"/>
        </w:tabs>
        <w:spacing w:line="360" w:lineRule="auto"/>
        <w:jc w:val="both"/>
        <w:rPr>
          <w:rFonts w:asciiTheme="majorHAnsi" w:hAnsiTheme="majorHAnsi"/>
        </w:rPr>
      </w:pPr>
    </w:p>
    <w:p w:rsidR="00C43A75" w:rsidRPr="00C43A75" w:rsidRDefault="00C43A75" w:rsidP="00C43A75">
      <w:pPr>
        <w:tabs>
          <w:tab w:val="left" w:pos="1215"/>
        </w:tabs>
        <w:spacing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  <w:b/>
        </w:rPr>
        <w:t>Spolupráce</w:t>
      </w:r>
    </w:p>
    <w:p w:rsidR="00C43A75" w:rsidRPr="00C43A75" w:rsidRDefault="00C43A75" w:rsidP="00C43A75">
      <w:pPr>
        <w:numPr>
          <w:ilvl w:val="0"/>
          <w:numId w:val="13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 xml:space="preserve">Celé školy, všech žáků, učitelů – důvěra ve vztahu žák – žák a učitel – žák </w:t>
      </w:r>
    </w:p>
    <w:p w:rsidR="00C43A75" w:rsidRPr="00C43A75" w:rsidRDefault="00C43A75" w:rsidP="00C43A75">
      <w:pPr>
        <w:numPr>
          <w:ilvl w:val="0"/>
          <w:numId w:val="13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Otevřená komunikace mezi školou a rodiči – otevřenost a důvěra ve vztahu učitel (škola) – rodič</w:t>
      </w:r>
    </w:p>
    <w:p w:rsidR="00C43A75" w:rsidRPr="00C43A75" w:rsidRDefault="00C43A75" w:rsidP="00C43A75">
      <w:pPr>
        <w:numPr>
          <w:ilvl w:val="0"/>
          <w:numId w:val="13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Spolupráce učitelů v rámci pedagogického týmu</w:t>
      </w:r>
    </w:p>
    <w:p w:rsidR="00C43A75" w:rsidRPr="00C43A75" w:rsidRDefault="00C43A75" w:rsidP="00C43A75">
      <w:pPr>
        <w:numPr>
          <w:ilvl w:val="0"/>
          <w:numId w:val="13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Propojení školy s dalšími institucemi (</w:t>
      </w:r>
      <w:proofErr w:type="spellStart"/>
      <w:r w:rsidRPr="00C43A75">
        <w:rPr>
          <w:rFonts w:asciiTheme="majorHAnsi" w:hAnsiTheme="majorHAnsi"/>
        </w:rPr>
        <w:t>odb</w:t>
      </w:r>
      <w:proofErr w:type="spellEnd"/>
      <w:r w:rsidRPr="00C43A75">
        <w:rPr>
          <w:rFonts w:asciiTheme="majorHAnsi" w:hAnsiTheme="majorHAnsi"/>
        </w:rPr>
        <w:t>. pracoviště, organizace působící v oblasti primární prevence)</w:t>
      </w:r>
    </w:p>
    <w:p w:rsidR="00C43A75" w:rsidRPr="00C43A75" w:rsidRDefault="00C43A75" w:rsidP="006177FB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9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40"/>
          <w:szCs w:val="40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t>5 Primární prevence v rámci výuky předmětů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40"/>
          <w:szCs w:val="4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18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C07DB0">
      <w:pPr>
        <w:autoSpaceDE w:val="0"/>
        <w:autoSpaceDN w:val="0"/>
        <w:adjustRightInd w:val="0"/>
        <w:spacing w:after="0" w:line="360" w:lineRule="auto"/>
        <w:ind w:firstLine="708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Prevence rizikového chování je součástí ŠVP a platných učebních osnov. Preventivní témata jsou nejčastěji frekventována v hodinách: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C07DB0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C07DB0" w:rsidRPr="00C43A75">
        <w:rPr>
          <w:rFonts w:asciiTheme="majorHAnsi" w:hAnsiTheme="majorHAnsi" w:cs="Arial"/>
          <w:bCs/>
          <w:w w:val="0"/>
        </w:rPr>
        <w:t>přírodovědy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prvouky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vlastivědy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českého jazyka, anglického jazyka,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C07DB0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výtvarné výchovy a tělesné výchovy, 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C07DB0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C07DB0" w:rsidRPr="00C43A75">
        <w:rPr>
          <w:rFonts w:asciiTheme="majorHAnsi" w:hAnsiTheme="majorHAnsi" w:cs="Arial"/>
          <w:bCs/>
          <w:w w:val="0"/>
        </w:rPr>
        <w:t xml:space="preserve">informatiky </w:t>
      </w: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/>
          <w:bCs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 </w:t>
      </w:r>
    </w:p>
    <w:p w:rsidR="00C07DB0" w:rsidRPr="00C43A75" w:rsidRDefault="00C07DB0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42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C07DB0">
      <w:pPr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Různé aspekty preventivního působení jsou mezipředmětově koordinovány. Prevenci provádíme i tehdy, když nastane vhodná situace (např. d</w:t>
      </w:r>
      <w:r w:rsidR="00C07DB0" w:rsidRPr="00C43A75">
        <w:rPr>
          <w:rFonts w:asciiTheme="majorHAnsi" w:hAnsiTheme="majorHAnsi" w:cs="Arial"/>
          <w:bCs/>
          <w:w w:val="0"/>
        </w:rPr>
        <w:t>otazy dětí, schůzka rodičů, pro</w:t>
      </w:r>
      <w:r w:rsidRPr="00C43A75">
        <w:rPr>
          <w:rFonts w:asciiTheme="majorHAnsi" w:hAnsiTheme="majorHAnsi" w:cs="Arial"/>
          <w:bCs/>
          <w:w w:val="0"/>
        </w:rPr>
        <w:t>blém ve třídě).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420" w:lineRule="auto"/>
        <w:ind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Ve všech předmětech se snažíme o provázanost a důsledné uplatňování mezipředmětových vztahů, které řešenému problému odpovídají, zařazení prvků etické a právní výchovy a výchovy ke </w:t>
      </w:r>
      <w:r w:rsidRPr="00C43A75">
        <w:rPr>
          <w:rFonts w:asciiTheme="majorHAnsi" w:hAnsiTheme="majorHAnsi" w:cs="Arial"/>
          <w:bCs/>
          <w:w w:val="0"/>
        </w:rPr>
        <w:lastRenderedPageBreak/>
        <w:t xml:space="preserve">zdravému životnímu stylu. Další naší prioritou je podporovat a vytvářet pozitivní vztah ke svému tělu a zodpovědný přístup k životosprávě.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20" w:lineRule="auto"/>
        <w:ind w:right="20"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Primární prevenci na prvním stupni má na starosti třídní učitel. S jednotlivý</w:t>
      </w:r>
      <w:r w:rsidR="00C07DB0" w:rsidRPr="00C43A75">
        <w:rPr>
          <w:rFonts w:asciiTheme="majorHAnsi" w:hAnsiTheme="majorHAnsi" w:cs="Arial"/>
          <w:bCs/>
          <w:w w:val="0"/>
        </w:rPr>
        <w:t>mi té</w:t>
      </w:r>
      <w:r w:rsidRPr="00C43A75">
        <w:rPr>
          <w:rFonts w:asciiTheme="majorHAnsi" w:hAnsiTheme="majorHAnsi" w:cs="Arial"/>
          <w:bCs/>
          <w:w w:val="0"/>
        </w:rPr>
        <w:t>maty se děti setkávají především v prvouce, přírodovědě, dělání, výtvarné výchově a vlastivědě. Při výuce lze využít metod výkladu, předáv</w:t>
      </w:r>
      <w:r w:rsidR="006177FB" w:rsidRPr="00C43A75">
        <w:rPr>
          <w:rFonts w:asciiTheme="majorHAnsi" w:hAnsiTheme="majorHAnsi" w:cs="Arial"/>
          <w:bCs/>
          <w:w w:val="0"/>
        </w:rPr>
        <w:t>ání informací, samostatné i sku</w:t>
      </w:r>
      <w:r w:rsidRPr="00C43A75">
        <w:rPr>
          <w:rFonts w:asciiTheme="majorHAnsi" w:hAnsiTheme="majorHAnsi" w:cs="Arial"/>
          <w:bCs/>
          <w:w w:val="0"/>
        </w:rPr>
        <w:t>pinové práce, dramatickou výchovu, nebo lze využít materiály z primární prevence. Velký prostor nabízí i hodiny čtení, slohového výcviku a řečové výchovy.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07DB0" w:rsidRPr="00C43A75" w:rsidRDefault="00C07DB0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Arial"/>
          <w:b/>
          <w:bCs/>
          <w:i/>
          <w:iCs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Arial"/>
          <w:b/>
          <w:bCs/>
          <w:i/>
          <w:iCs/>
          <w:w w:val="0"/>
        </w:rPr>
      </w:pPr>
      <w:r w:rsidRPr="00C43A75">
        <w:rPr>
          <w:rFonts w:asciiTheme="majorHAnsi" w:hAnsiTheme="majorHAnsi" w:cs="Arial"/>
          <w:b/>
          <w:bCs/>
          <w:i/>
          <w:iCs/>
          <w:w w:val="0"/>
        </w:rPr>
        <w:t>Po pěti letech by žáci měli být schopni:</w:t>
      </w:r>
    </w:p>
    <w:p w:rsidR="006177FB" w:rsidRPr="00C43A75" w:rsidRDefault="006177FB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57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definovat rodinu jako zázemí a útočiště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zvládat rozdíly v komunikaci s dětmi a dospělými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mít základní sociální dovednosti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  <w:sz w:val="24"/>
          <w:szCs w:val="24"/>
        </w:rPr>
        <w:t xml:space="preserve">· </w:t>
      </w:r>
      <w:r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mít základní zdravotní návyky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chránit se před cizími osobami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správně si organizovat svůj volný čas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rozlišit léky a návykové látky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znát přesné informace o alkoholu, tabáku a dalších návykových látkách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79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znát následky užívání návykových látek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umět odmítat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386BC0" w:rsidRPr="00C43A75" w:rsidRDefault="00386BC0" w:rsidP="00935A78">
      <w:pPr>
        <w:autoSpaceDE w:val="0"/>
        <w:autoSpaceDN w:val="0"/>
        <w:adjustRightInd w:val="0"/>
        <w:spacing w:after="0" w:line="396" w:lineRule="auto"/>
        <w:ind w:left="480" w:right="780" w:hanging="480"/>
        <w:rPr>
          <w:rFonts w:asciiTheme="majorHAnsi" w:hAnsiTheme="majorHAnsi" w:cs="Arial"/>
          <w:b/>
          <w:bCs/>
          <w:w w:val="0"/>
          <w:sz w:val="20"/>
          <w:szCs w:val="20"/>
        </w:rPr>
      </w:pPr>
    </w:p>
    <w:p w:rsidR="00386BC0" w:rsidRPr="00C43A75" w:rsidRDefault="00386BC0" w:rsidP="00935A78">
      <w:pPr>
        <w:autoSpaceDE w:val="0"/>
        <w:autoSpaceDN w:val="0"/>
        <w:adjustRightInd w:val="0"/>
        <w:spacing w:after="0" w:line="396" w:lineRule="auto"/>
        <w:ind w:left="480" w:right="780" w:hanging="480"/>
        <w:rPr>
          <w:rFonts w:asciiTheme="majorHAnsi" w:hAnsiTheme="majorHAnsi" w:cs="Arial"/>
          <w:b/>
          <w:bCs/>
          <w:w w:val="0"/>
          <w:sz w:val="20"/>
          <w:szCs w:val="20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396" w:lineRule="auto"/>
        <w:ind w:left="480" w:right="780" w:hanging="480"/>
        <w:rPr>
          <w:rFonts w:asciiTheme="majorHAnsi" w:hAnsiTheme="majorHAnsi" w:cs="Arial"/>
          <w:b/>
          <w:bCs/>
          <w:w w:val="0"/>
          <w:sz w:val="40"/>
          <w:szCs w:val="40"/>
        </w:rPr>
      </w:pPr>
    </w:p>
    <w:p w:rsidR="00C43A75" w:rsidRPr="00C43A75" w:rsidRDefault="00C43A75" w:rsidP="00935A78">
      <w:pPr>
        <w:autoSpaceDE w:val="0"/>
        <w:autoSpaceDN w:val="0"/>
        <w:adjustRightInd w:val="0"/>
        <w:spacing w:after="0" w:line="396" w:lineRule="auto"/>
        <w:ind w:left="480" w:right="780" w:hanging="480"/>
        <w:rPr>
          <w:rFonts w:asciiTheme="majorHAnsi" w:hAnsiTheme="majorHAnsi" w:cs="Arial"/>
          <w:b/>
          <w:bCs/>
          <w:w w:val="0"/>
          <w:sz w:val="40"/>
          <w:szCs w:val="40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396" w:lineRule="auto"/>
        <w:ind w:left="480" w:right="780" w:hanging="480"/>
        <w:rPr>
          <w:rFonts w:asciiTheme="majorHAnsi" w:hAnsiTheme="majorHAnsi" w:cs="Arial"/>
          <w:b/>
          <w:bCs/>
          <w:w w:val="0"/>
          <w:sz w:val="40"/>
          <w:szCs w:val="40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396" w:lineRule="auto"/>
        <w:ind w:left="480" w:right="780" w:hanging="480"/>
        <w:rPr>
          <w:rFonts w:asciiTheme="majorHAnsi" w:hAnsiTheme="majorHAnsi" w:cs="Arial"/>
          <w:b/>
          <w:bCs/>
          <w:w w:val="0"/>
          <w:sz w:val="40"/>
          <w:szCs w:val="4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96" w:lineRule="auto"/>
        <w:ind w:left="480" w:right="780" w:hanging="48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lastRenderedPageBreak/>
        <w:t>6 Začlenění prevence rizikového chování do výuky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49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386BC0">
      <w:pPr>
        <w:autoSpaceDE w:val="0"/>
        <w:autoSpaceDN w:val="0"/>
        <w:adjustRightInd w:val="0"/>
        <w:spacing w:after="0" w:line="444" w:lineRule="auto"/>
        <w:ind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Důležitým bodem preventivního plánu je jeho konkrétn</w:t>
      </w:r>
      <w:r w:rsidR="00386BC0" w:rsidRPr="00C43A75">
        <w:rPr>
          <w:rFonts w:asciiTheme="majorHAnsi" w:hAnsiTheme="majorHAnsi" w:cs="Arial"/>
          <w:bCs/>
          <w:w w:val="0"/>
        </w:rPr>
        <w:t>í začlenění do výuky, do jednot</w:t>
      </w:r>
      <w:r w:rsidRPr="00C43A75">
        <w:rPr>
          <w:rFonts w:asciiTheme="majorHAnsi" w:hAnsiTheme="majorHAnsi" w:cs="Arial"/>
          <w:bCs/>
          <w:w w:val="0"/>
        </w:rPr>
        <w:t>livých předmětů, což napomáhá jeho lepšímu preve</w:t>
      </w:r>
      <w:r w:rsidR="00386BC0" w:rsidRPr="00C43A75">
        <w:rPr>
          <w:rFonts w:asciiTheme="majorHAnsi" w:hAnsiTheme="majorHAnsi" w:cs="Arial"/>
          <w:bCs/>
          <w:w w:val="0"/>
        </w:rPr>
        <w:t>ntivnímu působení, formuje osob</w:t>
      </w:r>
      <w:r w:rsidRPr="00C43A75">
        <w:rPr>
          <w:rFonts w:asciiTheme="majorHAnsi" w:hAnsiTheme="majorHAnsi" w:cs="Arial"/>
          <w:bCs/>
          <w:w w:val="0"/>
        </w:rPr>
        <w:t>nost žáka, zlepšuje sociální klima kolektivu a zlepšuje informovanost žáků v oblasti této problematiky a umožňuje téměř okamžitou zpětnou v</w:t>
      </w:r>
      <w:r w:rsidR="00386BC0" w:rsidRPr="00C43A75">
        <w:rPr>
          <w:rFonts w:asciiTheme="majorHAnsi" w:hAnsiTheme="majorHAnsi" w:cs="Arial"/>
          <w:bCs/>
          <w:w w:val="0"/>
        </w:rPr>
        <w:t>azbu. Začlenění do výuky považu</w:t>
      </w:r>
      <w:r w:rsidRPr="00C43A75">
        <w:rPr>
          <w:rFonts w:asciiTheme="majorHAnsi" w:hAnsiTheme="majorHAnsi" w:cs="Arial"/>
          <w:bCs/>
          <w:w w:val="0"/>
        </w:rPr>
        <w:t xml:space="preserve">jeme za jednu z nejvýznamnějších metod prevence. Dá </w:t>
      </w:r>
      <w:r w:rsidR="00386BC0" w:rsidRPr="00C43A75">
        <w:rPr>
          <w:rFonts w:asciiTheme="majorHAnsi" w:hAnsiTheme="majorHAnsi" w:cs="Arial"/>
          <w:bCs/>
          <w:w w:val="0"/>
        </w:rPr>
        <w:t>se realizovat ihned podle potře</w:t>
      </w:r>
      <w:r w:rsidRPr="00C43A75">
        <w:rPr>
          <w:rFonts w:asciiTheme="majorHAnsi" w:hAnsiTheme="majorHAnsi" w:cs="Arial"/>
          <w:bCs/>
          <w:w w:val="0"/>
        </w:rPr>
        <w:t xml:space="preserve">by, není vázána finančním limitem, zpětná vazba je okamžitá.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6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6.1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Použité metody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exact"/>
        <w:rPr>
          <w:rFonts w:asciiTheme="majorHAnsi" w:hAnsiTheme="majorHAnsi" w:cs="Arial"/>
          <w:b/>
          <w:bCs/>
          <w:w w:val="0"/>
          <w:sz w:val="28"/>
          <w:szCs w:val="28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  <w:sz w:val="24"/>
          <w:szCs w:val="24"/>
        </w:rPr>
        <w:t xml:space="preserve">· </w:t>
      </w:r>
      <w:r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výklad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samostatná a skupinová práce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práce s médii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projektové vyučování, výukový program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využití materiálů z oblasti primární prevence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beseda, přednáška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využití prezentací, využití videotéky </w:t>
      </w:r>
    </w:p>
    <w:p w:rsidR="00386BC0" w:rsidRPr="00C43A75" w:rsidRDefault="00386BC0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95" w:lineRule="exact"/>
        <w:rPr>
          <w:rFonts w:asciiTheme="majorHAnsi" w:hAnsiTheme="majorHAnsi" w:cs="Arial"/>
          <w:w w:val="0"/>
          <w:sz w:val="24"/>
          <w:szCs w:val="24"/>
        </w:rPr>
      </w:pP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6.2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Hlavní zásady realizace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4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386BC0" w:rsidP="00386BC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1. </w:t>
      </w:r>
      <w:r w:rsidR="00935A78" w:rsidRPr="00C43A75">
        <w:rPr>
          <w:rFonts w:asciiTheme="majorHAnsi" w:hAnsiTheme="majorHAnsi" w:cs="Arial"/>
          <w:bCs/>
          <w:w w:val="0"/>
        </w:rPr>
        <w:t xml:space="preserve">informace podáváme přiměřeně věků dítěte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18" w:lineRule="exact"/>
        <w:rPr>
          <w:rFonts w:asciiTheme="majorHAnsi" w:hAnsiTheme="majorHAnsi" w:cs="Arial"/>
          <w:bCs/>
          <w:w w:val="0"/>
        </w:rPr>
      </w:pPr>
    </w:p>
    <w:p w:rsidR="00935A78" w:rsidRPr="00C43A75" w:rsidRDefault="00935A78" w:rsidP="0038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2. informace podáváme s přihlédnutím k vyzrálosti dítěte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18" w:lineRule="exact"/>
        <w:rPr>
          <w:rFonts w:asciiTheme="majorHAnsi" w:hAnsiTheme="majorHAnsi" w:cs="Arial"/>
          <w:bCs/>
          <w:w w:val="0"/>
        </w:rPr>
      </w:pPr>
    </w:p>
    <w:p w:rsidR="00935A78" w:rsidRPr="00C43A75" w:rsidRDefault="00935A78" w:rsidP="0038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3. nepodceňujeme zkušenosti dětí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18" w:lineRule="exact"/>
        <w:rPr>
          <w:rFonts w:asciiTheme="majorHAnsi" w:hAnsiTheme="majorHAnsi" w:cs="Arial"/>
          <w:bCs/>
          <w:w w:val="0"/>
        </w:rPr>
      </w:pPr>
    </w:p>
    <w:p w:rsidR="00935A78" w:rsidRPr="00C43A75" w:rsidRDefault="00935A78" w:rsidP="0038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4. podáváme pravdivé informace v přiměřeném rozsahu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18" w:lineRule="exact"/>
        <w:rPr>
          <w:rFonts w:asciiTheme="majorHAnsi" w:hAnsiTheme="majorHAnsi" w:cs="Arial"/>
          <w:bCs/>
          <w:w w:val="0"/>
        </w:rPr>
      </w:pPr>
    </w:p>
    <w:p w:rsidR="00935A78" w:rsidRPr="00C43A75" w:rsidRDefault="00935A78" w:rsidP="0038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5. informace přizpůsobíme cílovým skupinám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3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C43A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96" w:lineRule="auto"/>
        <w:ind w:hanging="473"/>
        <w:jc w:val="both"/>
        <w:rPr>
          <w:rFonts w:asciiTheme="majorHAnsi" w:hAnsiTheme="majorHAnsi" w:cs="Arial"/>
          <w:b/>
          <w:bCs/>
          <w:w w:val="0"/>
          <w:sz w:val="40"/>
          <w:szCs w:val="40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lastRenderedPageBreak/>
        <w:t>Specifické cílové skupiny – tematické</w:t>
      </w:r>
      <w:r w:rsidR="00386BC0" w:rsidRPr="00C43A75">
        <w:rPr>
          <w:rFonts w:asciiTheme="majorHAnsi" w:hAnsiTheme="majorHAnsi" w:cs="Arial"/>
          <w:b/>
          <w:bCs/>
          <w:w w:val="0"/>
          <w:sz w:val="40"/>
          <w:szCs w:val="40"/>
        </w:rPr>
        <w:t xml:space="preserve"> bloky </w:t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5227E6" w:rsidRPr="00C43A75">
        <w:rPr>
          <w:rFonts w:asciiTheme="majorHAnsi" w:hAnsiTheme="majorHAnsi" w:cs="Arial"/>
          <w:b/>
          <w:bCs/>
          <w:w w:val="0"/>
          <w:sz w:val="40"/>
          <w:szCs w:val="40"/>
        </w:rPr>
        <w:t xml:space="preserve">pro </w:t>
      </w:r>
      <w:proofErr w:type="spellStart"/>
      <w:r w:rsidR="005227E6" w:rsidRPr="00C43A75">
        <w:rPr>
          <w:rFonts w:asciiTheme="majorHAnsi" w:hAnsiTheme="majorHAnsi" w:cs="Arial"/>
          <w:b/>
          <w:bCs/>
          <w:w w:val="0"/>
          <w:sz w:val="40"/>
          <w:szCs w:val="40"/>
        </w:rPr>
        <w:t>šk</w:t>
      </w:r>
      <w:proofErr w:type="spellEnd"/>
      <w:r w:rsidR="005227E6" w:rsidRPr="00C43A75">
        <w:rPr>
          <w:rFonts w:asciiTheme="majorHAnsi" w:hAnsiTheme="majorHAnsi" w:cs="Arial"/>
          <w:b/>
          <w:bCs/>
          <w:w w:val="0"/>
          <w:sz w:val="40"/>
          <w:szCs w:val="40"/>
        </w:rPr>
        <w:t xml:space="preserve">. rok </w:t>
      </w:r>
      <w:r w:rsidR="008508E8">
        <w:rPr>
          <w:rFonts w:asciiTheme="majorHAnsi" w:hAnsiTheme="majorHAnsi" w:cs="Arial"/>
          <w:b/>
          <w:bCs/>
          <w:w w:val="0"/>
          <w:sz w:val="40"/>
          <w:szCs w:val="40"/>
        </w:rPr>
        <w:t>2019/2020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2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7.1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4"/>
          <w:szCs w:val="24"/>
        </w:rPr>
        <w:t xml:space="preserve">Moje představy o drogách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5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>1. – 3. ročník: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8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Komu mohu důvěřovat.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7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Co jsou to léky, injekce a pilulky.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42" w:lineRule="exact"/>
        <w:rPr>
          <w:rFonts w:asciiTheme="majorHAnsi" w:hAnsiTheme="majorHAnsi" w:cs="Times New Roman"/>
          <w:w w:val="0"/>
        </w:rPr>
      </w:pPr>
    </w:p>
    <w:p w:rsidR="00386BC0" w:rsidRPr="00C43A75" w:rsidRDefault="00935A78" w:rsidP="00935A78">
      <w:pPr>
        <w:autoSpaceDE w:val="0"/>
        <w:autoSpaceDN w:val="0"/>
        <w:adjustRightInd w:val="0"/>
        <w:spacing w:after="0" w:line="420" w:lineRule="auto"/>
        <w:ind w:left="480" w:right="354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Které každodenní věci mohou být nebezpečné.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420" w:lineRule="auto"/>
        <w:ind w:left="480" w:right="354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Kde nacházíme nebezpečné věci</w:t>
      </w:r>
    </w:p>
    <w:p w:rsidR="009214E8" w:rsidRPr="00C43A75" w:rsidRDefault="009214E8" w:rsidP="00935A78">
      <w:pPr>
        <w:autoSpaceDE w:val="0"/>
        <w:autoSpaceDN w:val="0"/>
        <w:adjustRightInd w:val="0"/>
        <w:spacing w:after="0" w:line="420" w:lineRule="auto"/>
        <w:ind w:left="480" w:right="3540"/>
        <w:rPr>
          <w:rFonts w:asciiTheme="majorHAnsi" w:hAnsiTheme="majorHAnsi" w:cs="Times New Roman"/>
          <w:w w:val="0"/>
        </w:rPr>
      </w:pPr>
    </w:p>
    <w:p w:rsidR="00935A78" w:rsidRPr="00C43A75" w:rsidRDefault="00386BC0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4. – 5</w:t>
      </w:r>
      <w:r w:rsidR="00935A78" w:rsidRPr="00C43A75">
        <w:rPr>
          <w:rFonts w:asciiTheme="majorHAnsi" w:hAnsiTheme="majorHAnsi" w:cs="Arial"/>
          <w:b/>
          <w:bCs/>
          <w:w w:val="0"/>
          <w:sz w:val="24"/>
          <w:szCs w:val="24"/>
        </w:rPr>
        <w:t>. ročník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8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84" w:lineRule="auto"/>
        <w:ind w:left="480" w:right="200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Cs/>
          <w:w w:val="0"/>
        </w:rPr>
        <w:t>Jak se moje tělo vyrovnává s látkami, které se do něj dostávají. Jak poškozují lidské zdraví alkohol a cigarety.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Proč lidé sahají po drogách.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7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Účinky drog na chování člověka- rizika.</w:t>
      </w:r>
    </w:p>
    <w:p w:rsidR="00386BC0" w:rsidRPr="00C43A75" w:rsidRDefault="00386BC0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3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44" w:lineRule="auto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/>
          <w:bCs/>
          <w:w w:val="0"/>
          <w:sz w:val="21"/>
          <w:szCs w:val="21"/>
        </w:rPr>
        <w:t xml:space="preserve">ZÁKLADNÍ DOVEDNOSTI – </w:t>
      </w:r>
      <w:r w:rsidRPr="00C43A75">
        <w:rPr>
          <w:rFonts w:asciiTheme="majorHAnsi" w:hAnsiTheme="majorHAnsi" w:cs="Arial"/>
          <w:bCs/>
          <w:w w:val="0"/>
        </w:rPr>
        <w:t>povídání, poslouchání, psaní, zkoumání, prezentování vlastních úvah, popisování, předvídání, zvládání tlak</w:t>
      </w:r>
      <w:r w:rsidR="00386BC0" w:rsidRPr="00C43A75">
        <w:rPr>
          <w:rFonts w:asciiTheme="majorHAnsi" w:hAnsiTheme="majorHAnsi" w:cs="Arial"/>
          <w:bCs/>
          <w:w w:val="0"/>
        </w:rPr>
        <w:t>u okolí a skupiny, osobní zodpo</w:t>
      </w:r>
      <w:r w:rsidRPr="00C43A75">
        <w:rPr>
          <w:rFonts w:asciiTheme="majorHAnsi" w:hAnsiTheme="majorHAnsi" w:cs="Arial"/>
          <w:bCs/>
          <w:w w:val="0"/>
        </w:rPr>
        <w:t>vědnost, hry, vyjádření a obhájení vlastního názoru, hodnocení názorů druhých.</w:t>
      </w:r>
    </w:p>
    <w:p w:rsidR="00386BC0" w:rsidRPr="00C43A75" w:rsidRDefault="00386BC0" w:rsidP="00935A78">
      <w:pPr>
        <w:autoSpaceDE w:val="0"/>
        <w:autoSpaceDN w:val="0"/>
        <w:adjustRightInd w:val="0"/>
        <w:spacing w:after="0" w:line="444" w:lineRule="auto"/>
        <w:jc w:val="both"/>
        <w:rPr>
          <w:rFonts w:asciiTheme="majorHAnsi" w:hAnsiTheme="majorHAnsi" w:cs="Arial"/>
          <w:b/>
          <w:bCs/>
          <w:w w:val="0"/>
          <w:sz w:val="21"/>
          <w:szCs w:val="21"/>
        </w:rPr>
      </w:pPr>
    </w:p>
    <w:p w:rsidR="00386BC0" w:rsidRPr="00C43A75" w:rsidRDefault="00386BC0" w:rsidP="00935A78">
      <w:pPr>
        <w:autoSpaceDE w:val="0"/>
        <w:autoSpaceDN w:val="0"/>
        <w:adjustRightInd w:val="0"/>
        <w:spacing w:after="0" w:line="444" w:lineRule="auto"/>
        <w:jc w:val="both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9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7.2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Jak chránit sám sebe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45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>1.–3. ročník: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43" w:lineRule="exact"/>
        <w:rPr>
          <w:rFonts w:asciiTheme="majorHAnsi" w:hAnsiTheme="majorHAnsi" w:cs="Times New Roman"/>
          <w:w w:val="0"/>
        </w:rPr>
      </w:pPr>
    </w:p>
    <w:p w:rsidR="00E254AC" w:rsidRDefault="00935A78" w:rsidP="00386BC0">
      <w:pPr>
        <w:autoSpaceDE w:val="0"/>
        <w:autoSpaceDN w:val="0"/>
        <w:adjustRightInd w:val="0"/>
        <w:spacing w:after="0" w:line="480" w:lineRule="auto"/>
        <w:ind w:left="480" w:right="420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Bezpečná a nebezpečná místa, hry, lidé.</w:t>
      </w:r>
    </w:p>
    <w:p w:rsidR="00386BC0" w:rsidRPr="00C43A75" w:rsidRDefault="00935A78" w:rsidP="00386BC0">
      <w:pPr>
        <w:autoSpaceDE w:val="0"/>
        <w:autoSpaceDN w:val="0"/>
        <w:adjustRightInd w:val="0"/>
        <w:spacing w:after="0" w:line="480" w:lineRule="auto"/>
        <w:ind w:left="480" w:right="420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 Rozlišení skutečnosti a fantazie.</w:t>
      </w:r>
    </w:p>
    <w:p w:rsidR="00386BC0" w:rsidRPr="00C43A75" w:rsidRDefault="00386BC0" w:rsidP="00386BC0">
      <w:pPr>
        <w:autoSpaceDE w:val="0"/>
        <w:autoSpaceDN w:val="0"/>
        <w:adjustRightInd w:val="0"/>
        <w:spacing w:after="0" w:line="480" w:lineRule="auto"/>
        <w:ind w:left="480" w:right="420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Jak poznat nebezpečnou situaci </w:t>
      </w:r>
    </w:p>
    <w:p w:rsidR="00386BC0" w:rsidRPr="00C43A75" w:rsidRDefault="00E254AC" w:rsidP="00386BC0">
      <w:pPr>
        <w:autoSpaceDE w:val="0"/>
        <w:autoSpaceDN w:val="0"/>
        <w:adjustRightInd w:val="0"/>
        <w:spacing w:after="0" w:line="480" w:lineRule="auto"/>
        <w:ind w:left="480" w:right="4200"/>
        <w:rPr>
          <w:rFonts w:asciiTheme="majorHAnsi" w:hAnsiTheme="majorHAnsi" w:cs="Arial"/>
          <w:bCs/>
          <w:w w:val="0"/>
        </w:rPr>
      </w:pPr>
      <w:r>
        <w:rPr>
          <w:rFonts w:asciiTheme="majorHAnsi" w:hAnsiTheme="majorHAnsi" w:cs="Arial"/>
          <w:bCs/>
          <w:w w:val="0"/>
        </w:rPr>
        <w:t>Jak požádat</w:t>
      </w:r>
      <w:r w:rsidR="00935A78" w:rsidRPr="00C43A75">
        <w:rPr>
          <w:rFonts w:asciiTheme="majorHAnsi" w:hAnsiTheme="majorHAnsi" w:cs="Arial"/>
          <w:bCs/>
          <w:w w:val="0"/>
        </w:rPr>
        <w:t xml:space="preserve"> o pomoc. </w:t>
      </w:r>
    </w:p>
    <w:p w:rsidR="00935A78" w:rsidRPr="00C43A75" w:rsidRDefault="00935A78" w:rsidP="00386BC0">
      <w:pPr>
        <w:autoSpaceDE w:val="0"/>
        <w:autoSpaceDN w:val="0"/>
        <w:adjustRightInd w:val="0"/>
        <w:spacing w:after="0" w:line="480" w:lineRule="auto"/>
        <w:ind w:left="480" w:right="420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lastRenderedPageBreak/>
        <w:t>Nebezpečí kontaktu s neznámými lidmi.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48" w:lineRule="auto"/>
        <w:ind w:left="480" w:right="2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Odmítnutí nabízené pozornosti (hračky, cukrovinky, cigarety, hračky, neznámé látky…).</w:t>
      </w:r>
    </w:p>
    <w:p w:rsidR="00EA1126" w:rsidRPr="00C43A75" w:rsidRDefault="00EA1126" w:rsidP="00935A78">
      <w:pPr>
        <w:autoSpaceDE w:val="0"/>
        <w:autoSpaceDN w:val="0"/>
        <w:adjustRightInd w:val="0"/>
        <w:spacing w:after="0" w:line="348" w:lineRule="auto"/>
        <w:ind w:left="480" w:right="20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EA1126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>4.–5</w:t>
      </w:r>
      <w:r w:rsidR="00935A78" w:rsidRPr="00C43A75">
        <w:rPr>
          <w:rFonts w:asciiTheme="majorHAnsi" w:hAnsiTheme="majorHAnsi" w:cs="Arial"/>
          <w:b/>
          <w:bCs/>
          <w:w w:val="0"/>
        </w:rPr>
        <w:t>. ročník: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4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E254AC" w:rsidRDefault="00935A78" w:rsidP="00935A78">
      <w:pPr>
        <w:autoSpaceDE w:val="0"/>
        <w:autoSpaceDN w:val="0"/>
        <w:adjustRightInd w:val="0"/>
        <w:spacing w:after="0" w:line="372" w:lineRule="auto"/>
        <w:ind w:left="480" w:right="2800"/>
        <w:jc w:val="both"/>
        <w:rPr>
          <w:rFonts w:asciiTheme="majorHAnsi" w:hAnsiTheme="majorHAnsi" w:cs="Arial"/>
          <w:bCs/>
          <w:w w:val="0"/>
          <w:sz w:val="23"/>
          <w:szCs w:val="23"/>
        </w:rPr>
      </w:pPr>
      <w:r w:rsidRPr="00C43A75">
        <w:rPr>
          <w:rFonts w:asciiTheme="majorHAnsi" w:hAnsiTheme="majorHAnsi" w:cs="Arial"/>
          <w:bCs/>
          <w:w w:val="0"/>
          <w:sz w:val="23"/>
          <w:szCs w:val="23"/>
        </w:rPr>
        <w:t>Umíme sestavit seznam nebezpečných objektů a míst.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72" w:lineRule="auto"/>
        <w:ind w:left="480" w:right="2800"/>
        <w:jc w:val="both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Cs/>
          <w:w w:val="0"/>
          <w:sz w:val="23"/>
          <w:szCs w:val="23"/>
        </w:rPr>
        <w:t xml:space="preserve"> Vlastní bezpečnost – doprava, kontakty s cizími lidmi. Jsem svědkem nehody.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Umění odmítnout návykovou látku.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4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20" w:lineRule="auto"/>
        <w:ind w:left="480" w:right="3680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84" w:lineRule="auto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ZÁKLADNÍ DOVEDNOSTI– </w:t>
      </w:r>
      <w:r w:rsidRPr="00C43A75">
        <w:rPr>
          <w:rFonts w:asciiTheme="majorHAnsi" w:hAnsiTheme="majorHAnsi" w:cs="Arial"/>
          <w:bCs/>
          <w:w w:val="0"/>
        </w:rPr>
        <w:t xml:space="preserve">pozorování, empatie, hry ve třídě, rozhodování, </w:t>
      </w:r>
      <w:proofErr w:type="spellStart"/>
      <w:r w:rsidRPr="00C43A75">
        <w:rPr>
          <w:rFonts w:asciiTheme="majorHAnsi" w:hAnsiTheme="majorHAnsi" w:cs="Arial"/>
          <w:bCs/>
          <w:w w:val="0"/>
        </w:rPr>
        <w:t>usuzo</w:t>
      </w:r>
      <w:proofErr w:type="spellEnd"/>
      <w:r w:rsidRPr="00C43A75">
        <w:rPr>
          <w:rFonts w:asciiTheme="majorHAnsi" w:hAnsiTheme="majorHAnsi" w:cs="Arial"/>
          <w:bCs/>
          <w:w w:val="0"/>
        </w:rPr>
        <w:t>-vání, zajištění bezpečí, diskuze, upevnění pozice v kolektivu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88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7.3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4"/>
          <w:szCs w:val="24"/>
        </w:rPr>
        <w:t xml:space="preserve">Já a mé vztahy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45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>1.- 3. ročník: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8" w:lineRule="exact"/>
        <w:rPr>
          <w:rFonts w:asciiTheme="majorHAnsi" w:hAnsiTheme="majorHAnsi" w:cs="Times New Roman"/>
          <w:w w:val="0"/>
        </w:rPr>
      </w:pPr>
    </w:p>
    <w:p w:rsidR="00EA1126" w:rsidRPr="00C43A75" w:rsidRDefault="00935A78" w:rsidP="00935A78">
      <w:pPr>
        <w:autoSpaceDE w:val="0"/>
        <w:autoSpaceDN w:val="0"/>
        <w:adjustRightInd w:val="0"/>
        <w:spacing w:after="0" w:line="360" w:lineRule="auto"/>
        <w:ind w:left="480" w:right="298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V čem si rozumím a nerozumím se svými kamarády. Proč mám rád lidi, proč mají rádi oni mě.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auto"/>
        <w:ind w:left="480" w:right="298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Sebedůvěra, pocit viny.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Budování třídního kolektivu, pozitivních vztahů k vrstevníkům a pedagogům.</w:t>
      </w:r>
    </w:p>
    <w:p w:rsidR="00EA1126" w:rsidRPr="00C43A75" w:rsidRDefault="00EA1126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59" w:lineRule="exact"/>
        <w:rPr>
          <w:rFonts w:asciiTheme="majorHAnsi" w:hAnsiTheme="majorHAnsi" w:cs="Times New Roman"/>
          <w:w w:val="0"/>
        </w:rPr>
      </w:pPr>
    </w:p>
    <w:p w:rsidR="00935A78" w:rsidRPr="00C43A75" w:rsidRDefault="00EA1126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>4. – 5</w:t>
      </w:r>
      <w:r w:rsidR="00935A78" w:rsidRPr="00C43A75">
        <w:rPr>
          <w:rFonts w:asciiTheme="majorHAnsi" w:hAnsiTheme="majorHAnsi" w:cs="Arial"/>
          <w:b/>
          <w:bCs/>
          <w:w w:val="0"/>
        </w:rPr>
        <w:t>. ročník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8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auto"/>
        <w:ind w:left="480" w:right="298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S kým mohu mluvit o svých pocitech a problémech? Kde hledat pomoc?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72" w:lineRule="auto"/>
        <w:ind w:left="480" w:right="308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Schopnost vyjádřit a obhájit svůj názor v kolektivu. Schopnost vyjádřit nesouhlas se svými přáteli. Vzájemná pomoc v kolektivu</w:t>
      </w:r>
    </w:p>
    <w:p w:rsidR="00935A78" w:rsidRPr="00C43A75" w:rsidRDefault="00935A78" w:rsidP="00EA1126">
      <w:pPr>
        <w:autoSpaceDE w:val="0"/>
        <w:autoSpaceDN w:val="0"/>
        <w:adjustRightInd w:val="0"/>
        <w:spacing w:after="0" w:line="372" w:lineRule="auto"/>
        <w:ind w:left="480" w:right="244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Cs/>
          <w:w w:val="0"/>
          <w:sz w:val="23"/>
          <w:szCs w:val="23"/>
        </w:rPr>
        <w:t>Jak se vyrovnat se svými pocity a pocity druhých. Schopnost komunikovat s dospělými o svých problémech. Nebát se vyjádřit a obhájit svůj názor.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Jak předcházet problémům a vyhnout se problémovým situacím.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42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72" w:lineRule="auto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ZÁKLADNÍ DOVEDNOSTI – </w:t>
      </w:r>
      <w:r w:rsidRPr="00C43A75">
        <w:rPr>
          <w:rFonts w:asciiTheme="majorHAnsi" w:hAnsiTheme="majorHAnsi" w:cs="Arial"/>
          <w:bCs/>
          <w:w w:val="0"/>
        </w:rPr>
        <w:t>pozorování, schopnost empatie, hry ve třídě, vypořádání se s tlakem okolí, rozhodování, osobní odpovědnost, hra rolí, skupinové dovednosti, porozumění příčinám a následkům.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0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7.4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Zdravý životní styl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45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>1. – 3. ročník: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43" w:lineRule="exact"/>
        <w:rPr>
          <w:rFonts w:asciiTheme="majorHAnsi" w:hAnsiTheme="majorHAnsi" w:cs="Times New Roman"/>
          <w:w w:val="0"/>
        </w:rPr>
      </w:pPr>
    </w:p>
    <w:p w:rsidR="00EA1126" w:rsidRPr="00C43A75" w:rsidRDefault="00935A78" w:rsidP="00EA1126">
      <w:pPr>
        <w:autoSpaceDE w:val="0"/>
        <w:autoSpaceDN w:val="0"/>
        <w:adjustRightInd w:val="0"/>
        <w:spacing w:after="0" w:line="360" w:lineRule="auto"/>
        <w:ind w:left="480" w:right="574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Péče o zdraví a kondici.</w:t>
      </w:r>
    </w:p>
    <w:p w:rsidR="00935A78" w:rsidRPr="00C43A75" w:rsidRDefault="00935A78" w:rsidP="00EA1126">
      <w:pPr>
        <w:autoSpaceDE w:val="0"/>
        <w:autoSpaceDN w:val="0"/>
        <w:adjustRightInd w:val="0"/>
        <w:spacing w:after="0" w:line="360" w:lineRule="auto"/>
        <w:ind w:left="480" w:right="574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 Zdravá výživa.</w:t>
      </w:r>
    </w:p>
    <w:p w:rsidR="00935A78" w:rsidRPr="00C43A75" w:rsidRDefault="00935A78" w:rsidP="00EA1126">
      <w:pPr>
        <w:autoSpaceDE w:val="0"/>
        <w:autoSpaceDN w:val="0"/>
        <w:adjustRightInd w:val="0"/>
        <w:spacing w:after="0" w:line="360" w:lineRule="auto"/>
        <w:ind w:left="480" w:right="546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Dostatek spánku, relaxace. Volba kamarádů.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53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4. - </w:t>
      </w:r>
      <w:r w:rsidR="00EA1126" w:rsidRPr="00C43A75">
        <w:rPr>
          <w:rFonts w:asciiTheme="majorHAnsi" w:hAnsiTheme="majorHAnsi" w:cs="Arial"/>
          <w:b/>
          <w:bCs/>
          <w:w w:val="0"/>
        </w:rPr>
        <w:t>5</w:t>
      </w:r>
      <w:r w:rsidRPr="00C43A75">
        <w:rPr>
          <w:rFonts w:asciiTheme="majorHAnsi" w:hAnsiTheme="majorHAnsi" w:cs="Arial"/>
          <w:b/>
          <w:bCs/>
          <w:w w:val="0"/>
        </w:rPr>
        <w:t>. ročník: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8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auto"/>
        <w:ind w:left="480" w:right="362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Získávání dobrých vzorů. Vhodná společnost. Režim dne.</w:t>
      </w:r>
    </w:p>
    <w:p w:rsidR="00EA1126" w:rsidRPr="00C43A75" w:rsidRDefault="00935A78" w:rsidP="00935A78">
      <w:pPr>
        <w:autoSpaceDE w:val="0"/>
        <w:autoSpaceDN w:val="0"/>
        <w:adjustRightInd w:val="0"/>
        <w:spacing w:after="0" w:line="372" w:lineRule="auto"/>
        <w:ind w:left="480" w:right="360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Aktivní náplň volného času. </w:t>
      </w:r>
    </w:p>
    <w:p w:rsidR="00EA1126" w:rsidRPr="00C43A75" w:rsidRDefault="00935A78" w:rsidP="00935A78">
      <w:pPr>
        <w:autoSpaceDE w:val="0"/>
        <w:autoSpaceDN w:val="0"/>
        <w:adjustRightInd w:val="0"/>
        <w:spacing w:after="0" w:line="372" w:lineRule="auto"/>
        <w:ind w:left="480" w:right="360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Prospěšné zájmy.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72" w:lineRule="auto"/>
        <w:ind w:left="480" w:right="360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Vztahy mezi dívkami a chlapci.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EA1126" w:rsidRPr="00C43A75" w:rsidRDefault="00935A78" w:rsidP="00935A78">
      <w:pPr>
        <w:autoSpaceDE w:val="0"/>
        <w:autoSpaceDN w:val="0"/>
        <w:adjustRightInd w:val="0"/>
        <w:spacing w:after="0" w:line="432" w:lineRule="auto"/>
        <w:ind w:left="480" w:right="512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Osobní hygiena dospívajících.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432" w:lineRule="auto"/>
        <w:ind w:left="480" w:right="512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Poruchy příjmu potravy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214E8">
      <w:pPr>
        <w:autoSpaceDE w:val="0"/>
        <w:autoSpaceDN w:val="0"/>
        <w:adjustRightInd w:val="0"/>
        <w:spacing w:after="0" w:line="408" w:lineRule="auto"/>
        <w:ind w:right="5760" w:firstLine="48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Cs/>
          <w:w w:val="0"/>
          <w:sz w:val="21"/>
          <w:szCs w:val="21"/>
        </w:rPr>
        <w:t xml:space="preserve">Citový a sexuální život.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85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EA1126">
      <w:pPr>
        <w:autoSpaceDE w:val="0"/>
        <w:autoSpaceDN w:val="0"/>
        <w:adjustRightInd w:val="0"/>
        <w:spacing w:after="0" w:line="396" w:lineRule="auto"/>
        <w:ind w:right="2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ZÁKLADNÍ DOVEDNOSTI - </w:t>
      </w:r>
      <w:r w:rsidRPr="00C43A75">
        <w:rPr>
          <w:rFonts w:asciiTheme="majorHAnsi" w:hAnsiTheme="majorHAnsi" w:cs="Arial"/>
          <w:bCs/>
          <w:w w:val="0"/>
        </w:rPr>
        <w:t>relaxace, aktivní pohyb a účelově zaměřené pohybové činnosti, cvičení představivosti, uvědomit si reálné cíle, schopnost sebehodnocení, schopnost vyrovnávat se s tím, co nelze změnit</w:t>
      </w:r>
      <w:r w:rsidR="00EA1126" w:rsidRPr="00C43A75">
        <w:rPr>
          <w:rFonts w:asciiTheme="majorHAnsi" w:hAnsiTheme="majorHAnsi" w:cs="Arial"/>
          <w:bCs/>
          <w:w w:val="0"/>
        </w:rPr>
        <w:t>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7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C43A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96" w:lineRule="auto"/>
        <w:ind w:hanging="473"/>
        <w:jc w:val="both"/>
        <w:rPr>
          <w:rFonts w:asciiTheme="majorHAnsi" w:hAnsiTheme="majorHAnsi" w:cs="Arial"/>
          <w:b/>
          <w:bCs/>
          <w:w w:val="0"/>
          <w:sz w:val="40"/>
          <w:szCs w:val="40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lastRenderedPageBreak/>
        <w:t xml:space="preserve">Harmonogram minimálního preventivního </w:t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t xml:space="preserve">programu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2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214E8" w:rsidP="00EA1126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8.1 </w:t>
      </w:r>
      <w:r w:rsidR="00935A78" w:rsidRPr="00C43A75">
        <w:rPr>
          <w:rFonts w:asciiTheme="majorHAnsi" w:hAnsiTheme="majorHAnsi" w:cs="Times New Roman"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Podzim </w:t>
      </w: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EA1126" w:rsidRPr="00C43A75">
        <w:rPr>
          <w:rFonts w:asciiTheme="majorHAnsi" w:hAnsiTheme="majorHAnsi" w:cs="Arial"/>
          <w:bCs/>
          <w:w w:val="0"/>
        </w:rPr>
        <w:t>s</w:t>
      </w:r>
      <w:r w:rsidRPr="00C43A75">
        <w:rPr>
          <w:rFonts w:asciiTheme="majorHAnsi" w:hAnsiTheme="majorHAnsi" w:cs="Arial"/>
          <w:bCs/>
          <w:w w:val="0"/>
        </w:rPr>
        <w:t>eznámení ředitele a všech pedagogických p</w:t>
      </w:r>
      <w:r w:rsidR="00EA1126" w:rsidRPr="00C43A75">
        <w:rPr>
          <w:rFonts w:asciiTheme="majorHAnsi" w:hAnsiTheme="majorHAnsi" w:cs="Arial"/>
          <w:bCs/>
          <w:w w:val="0"/>
        </w:rPr>
        <w:t>racovníků školy s programem pre</w:t>
      </w:r>
      <w:r w:rsidRPr="00C43A75">
        <w:rPr>
          <w:rFonts w:asciiTheme="majorHAnsi" w:hAnsiTheme="majorHAnsi" w:cs="Arial"/>
          <w:bCs/>
          <w:w w:val="0"/>
        </w:rPr>
        <w:t xml:space="preserve">vence a základními pravidly pro řešení možných situací na schůzi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5227E6" w:rsidRPr="00C43A75">
        <w:rPr>
          <w:rFonts w:asciiTheme="majorHAnsi" w:hAnsiTheme="majorHAnsi" w:cs="Arial"/>
          <w:bCs/>
          <w:w w:val="0"/>
        </w:rPr>
        <w:t xml:space="preserve">prevence zaměřená na </w:t>
      </w:r>
      <w:r w:rsidRPr="00C43A75">
        <w:rPr>
          <w:rFonts w:asciiTheme="majorHAnsi" w:hAnsiTheme="majorHAnsi" w:cs="Arial"/>
          <w:bCs/>
          <w:w w:val="0"/>
        </w:rPr>
        <w:t xml:space="preserve">šikanu </w:t>
      </w:r>
      <w:r w:rsidR="006C4220">
        <w:rPr>
          <w:rFonts w:asciiTheme="majorHAnsi" w:hAnsiTheme="majorHAnsi" w:cs="Arial"/>
          <w:bCs/>
          <w:w w:val="0"/>
        </w:rPr>
        <w:t>a ky</w:t>
      </w:r>
      <w:r w:rsidR="005227E6" w:rsidRPr="00C43A75">
        <w:rPr>
          <w:rFonts w:asciiTheme="majorHAnsi" w:hAnsiTheme="majorHAnsi" w:cs="Arial"/>
          <w:bCs/>
          <w:w w:val="0"/>
        </w:rPr>
        <w:t>beršikanu</w:t>
      </w:r>
      <w:r w:rsidR="00EC60C1" w:rsidRPr="00C43A75">
        <w:rPr>
          <w:rFonts w:asciiTheme="majorHAnsi" w:hAnsiTheme="majorHAnsi" w:cs="Arial"/>
          <w:bCs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>– Bezpečně na internetu – výukový program</w:t>
      </w:r>
      <w:r w:rsidR="00EC60C1" w:rsidRPr="00C43A75">
        <w:rPr>
          <w:rFonts w:asciiTheme="majorHAnsi" w:hAnsiTheme="majorHAnsi" w:cs="Arial"/>
          <w:bCs/>
          <w:w w:val="0"/>
        </w:rPr>
        <w:t>, prezentace - Pinkavová</w:t>
      </w:r>
      <w:r w:rsidRPr="00C43A75">
        <w:rPr>
          <w:rFonts w:asciiTheme="majorHAnsi" w:hAnsiTheme="majorHAnsi" w:cs="Arial"/>
          <w:bCs/>
          <w:w w:val="0"/>
        </w:rPr>
        <w:t xml:space="preserve">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mapová</w:t>
      </w:r>
      <w:r w:rsidR="00EA1126" w:rsidRPr="00C43A75">
        <w:rPr>
          <w:rFonts w:asciiTheme="majorHAnsi" w:hAnsiTheme="majorHAnsi" w:cs="Arial"/>
          <w:bCs/>
          <w:w w:val="0"/>
        </w:rPr>
        <w:t>ní třídních kolektivů – T. U., k</w:t>
      </w:r>
      <w:r w:rsidRPr="00C43A75">
        <w:rPr>
          <w:rFonts w:asciiTheme="majorHAnsi" w:hAnsiTheme="majorHAnsi" w:cs="Arial"/>
          <w:bCs/>
          <w:w w:val="0"/>
        </w:rPr>
        <w:t xml:space="preserve">lima třídy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vypracování třídních pravidel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EA1126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nabídka zájmových kroužků</w:t>
      </w:r>
      <w:r w:rsidR="00EA1126" w:rsidRPr="00C43A75">
        <w:rPr>
          <w:rFonts w:asciiTheme="majorHAnsi" w:hAnsiTheme="majorHAnsi" w:cs="Arial"/>
          <w:bCs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 xml:space="preserve">– </w:t>
      </w:r>
      <w:r w:rsidR="00EA1126" w:rsidRPr="00C43A75">
        <w:rPr>
          <w:rFonts w:asciiTheme="majorHAnsi" w:hAnsiTheme="majorHAnsi" w:cs="Arial"/>
          <w:bCs/>
          <w:w w:val="0"/>
        </w:rPr>
        <w:t>web</w:t>
      </w:r>
    </w:p>
    <w:p w:rsidR="00935A78" w:rsidRPr="00C43A75" w:rsidRDefault="00935A78" w:rsidP="00EC60C1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="00EA1126" w:rsidRPr="00C43A75">
        <w:rPr>
          <w:rFonts w:asciiTheme="majorHAnsi" w:hAnsiTheme="majorHAnsi" w:cs="Times New Roman"/>
          <w:w w:val="0"/>
        </w:rPr>
        <w:t xml:space="preserve">  </w:t>
      </w:r>
      <w:r w:rsidRPr="00C43A75">
        <w:rPr>
          <w:rFonts w:asciiTheme="majorHAnsi" w:hAnsiTheme="majorHAnsi" w:cs="Arial"/>
          <w:bCs/>
          <w:w w:val="0"/>
        </w:rPr>
        <w:t>utužování kladných vztahů v kolektivu tř</w:t>
      </w:r>
      <w:r w:rsidR="00EA1126" w:rsidRPr="00C43A75">
        <w:rPr>
          <w:rFonts w:asciiTheme="majorHAnsi" w:hAnsiTheme="majorHAnsi" w:cs="Arial"/>
          <w:bCs/>
          <w:w w:val="0"/>
        </w:rPr>
        <w:t>ídy, rozvíjení sociálních doved</w:t>
      </w:r>
      <w:r w:rsidRPr="00C43A75">
        <w:rPr>
          <w:rFonts w:asciiTheme="majorHAnsi" w:hAnsiTheme="majorHAnsi" w:cs="Arial"/>
          <w:bCs/>
          <w:w w:val="0"/>
        </w:rPr>
        <w:t>ností, vytváření pozitivního sociálního klimatu ve třídě</w:t>
      </w: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84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EC60C1" w:rsidRPr="00C43A75">
        <w:rPr>
          <w:rFonts w:asciiTheme="majorHAnsi" w:hAnsiTheme="majorHAnsi" w:cs="Arial"/>
          <w:bCs/>
          <w:w w:val="0"/>
        </w:rPr>
        <w:t xml:space="preserve">jak </w:t>
      </w:r>
      <w:r w:rsidRPr="00C43A75">
        <w:rPr>
          <w:rFonts w:asciiTheme="majorHAnsi" w:hAnsiTheme="majorHAnsi" w:cs="Arial"/>
          <w:bCs/>
          <w:w w:val="0"/>
        </w:rPr>
        <w:t>úspěšně komunikovat, správné sebep</w:t>
      </w:r>
      <w:r w:rsidR="00EC60C1" w:rsidRPr="00C43A75">
        <w:rPr>
          <w:rFonts w:asciiTheme="majorHAnsi" w:hAnsiTheme="majorHAnsi" w:cs="Arial"/>
          <w:bCs/>
          <w:w w:val="0"/>
        </w:rPr>
        <w:t>ojetí a sebeúcta, správné zvyšo</w:t>
      </w:r>
      <w:r w:rsidRPr="00C43A75">
        <w:rPr>
          <w:rFonts w:asciiTheme="majorHAnsi" w:hAnsiTheme="majorHAnsi" w:cs="Arial"/>
          <w:bCs/>
          <w:w w:val="0"/>
        </w:rPr>
        <w:t xml:space="preserve">vání sebevědomí, vzájemná úcta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9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prevence šikany, ošetření vzájemných vztahů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Arial"/>
          <w:w w:val="0"/>
          <w:sz w:val="24"/>
          <w:szCs w:val="24"/>
        </w:rPr>
      </w:pP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8.2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Zima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exact"/>
        <w:rPr>
          <w:rFonts w:asciiTheme="majorHAnsi" w:hAnsiTheme="majorHAnsi" w:cs="Arial"/>
          <w:b/>
          <w:bCs/>
          <w:w w:val="0"/>
          <w:sz w:val="28"/>
          <w:szCs w:val="28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="00EC60C1" w:rsidRPr="00C43A75">
        <w:rPr>
          <w:rFonts w:asciiTheme="majorHAnsi" w:hAnsiTheme="majorHAnsi" w:cs="Times New Roman"/>
          <w:w w:val="0"/>
        </w:rPr>
        <w:t xml:space="preserve">  </w:t>
      </w:r>
      <w:r w:rsidRPr="00C43A75">
        <w:rPr>
          <w:rFonts w:asciiTheme="majorHAnsi" w:hAnsiTheme="majorHAnsi" w:cs="Arial"/>
          <w:bCs/>
          <w:w w:val="0"/>
        </w:rPr>
        <w:t xml:space="preserve"> prevence běžných rizik, kdo se chová špatně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EC60C1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="006C4220">
        <w:rPr>
          <w:rFonts w:asciiTheme="majorHAnsi" w:hAnsiTheme="majorHAnsi" w:cs="Times New Roman"/>
          <w:w w:val="0"/>
        </w:rPr>
        <w:t xml:space="preserve">   </w:t>
      </w:r>
      <w:r w:rsidRPr="00C43A75">
        <w:rPr>
          <w:rFonts w:asciiTheme="majorHAnsi" w:hAnsiTheme="majorHAnsi" w:cs="Arial"/>
          <w:bCs/>
          <w:w w:val="0"/>
        </w:rPr>
        <w:t>výukový</w:t>
      </w:r>
      <w:r w:rsidR="005227E6" w:rsidRPr="00C43A75">
        <w:rPr>
          <w:rFonts w:asciiTheme="majorHAnsi" w:hAnsiTheme="majorHAnsi" w:cs="Arial"/>
          <w:bCs/>
          <w:w w:val="0"/>
        </w:rPr>
        <w:t xml:space="preserve"> program Finanční gramotnost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jak úspěšně komunikovat, dovednosti úspěšné komunikace </w:t>
      </w:r>
    </w:p>
    <w:p w:rsidR="00935A78" w:rsidRPr="00C43A75" w:rsidRDefault="00935A78" w:rsidP="00EC6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w w:val="0"/>
        </w:rPr>
      </w:pPr>
    </w:p>
    <w:p w:rsidR="00EC60C1" w:rsidRPr="00C43A75" w:rsidRDefault="00EC60C1" w:rsidP="00EC60C1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bCs/>
          <w:w w:val="0"/>
        </w:rPr>
      </w:pP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8.3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Jaro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exact"/>
        <w:rPr>
          <w:rFonts w:asciiTheme="majorHAnsi" w:hAnsiTheme="majorHAnsi" w:cs="Arial"/>
          <w:b/>
          <w:bCs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Dopravní výchova – bezpečně na veřejných komunikacích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</w:rPr>
      </w:pPr>
    </w:p>
    <w:p w:rsidR="00935A78" w:rsidRPr="00C43A75" w:rsidRDefault="00EC60C1" w:rsidP="00EC60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„Zdravý ž</w:t>
      </w:r>
      <w:r w:rsidR="00935A78" w:rsidRPr="00C43A75">
        <w:rPr>
          <w:rFonts w:asciiTheme="majorHAnsi" w:hAnsiTheme="majorHAnsi" w:cs="Arial"/>
          <w:bCs/>
          <w:w w:val="0"/>
        </w:rPr>
        <w:t>ivotní styl“- Den zdraví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5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EC60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 „</w:t>
      </w:r>
      <w:r w:rsidRPr="00C43A75">
        <w:rPr>
          <w:rFonts w:asciiTheme="majorHAnsi" w:hAnsiTheme="majorHAnsi" w:cs="Arial"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>Zdravý</w:t>
      </w:r>
      <w:r w:rsidRPr="00C43A75">
        <w:rPr>
          <w:rFonts w:asciiTheme="majorHAnsi" w:hAnsiTheme="majorHAnsi" w:cs="Arial"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>životní styl“</w:t>
      </w:r>
      <w:r w:rsidRPr="00C43A75">
        <w:rPr>
          <w:rFonts w:asciiTheme="majorHAnsi" w:hAnsiTheme="majorHAnsi" w:cs="Arial"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>- Den vody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7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„Den Země“, akce s </w:t>
      </w:r>
      <w:r w:rsidR="00EC60C1" w:rsidRPr="00C43A75">
        <w:rPr>
          <w:rFonts w:asciiTheme="majorHAnsi" w:hAnsiTheme="majorHAnsi" w:cs="Arial"/>
          <w:bCs/>
          <w:w w:val="0"/>
        </w:rPr>
        <w:t>myslivci</w:t>
      </w:r>
      <w:r w:rsidRPr="00C43A75">
        <w:rPr>
          <w:rFonts w:asciiTheme="majorHAnsi" w:hAnsiTheme="majorHAnsi" w:cs="Arial"/>
          <w:bCs/>
          <w:w w:val="0"/>
        </w:rPr>
        <w:t xml:space="preserve">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214E8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6C4220">
        <w:rPr>
          <w:rFonts w:asciiTheme="majorHAnsi" w:hAnsiTheme="majorHAnsi" w:cs="Arial"/>
          <w:bCs/>
          <w:w w:val="0"/>
        </w:rPr>
        <w:t>výukové programy pro žáky I. stupně</w:t>
      </w:r>
      <w:r w:rsidR="005227E6" w:rsidRPr="00C43A75">
        <w:rPr>
          <w:rFonts w:asciiTheme="majorHAnsi" w:hAnsiTheme="majorHAnsi" w:cs="Arial"/>
          <w:bCs/>
          <w:w w:val="0"/>
        </w:rPr>
        <w:t>, které jsou zamě</w:t>
      </w:r>
      <w:r w:rsidRPr="00C43A75">
        <w:rPr>
          <w:rFonts w:asciiTheme="majorHAnsi" w:hAnsiTheme="majorHAnsi" w:cs="Arial"/>
          <w:bCs/>
          <w:w w:val="0"/>
        </w:rPr>
        <w:t>řeny</w:t>
      </w:r>
      <w:r w:rsidR="009214E8" w:rsidRPr="00C43A75">
        <w:rPr>
          <w:rFonts w:asciiTheme="majorHAnsi" w:hAnsiTheme="majorHAnsi" w:cs="Arial"/>
          <w:bCs/>
          <w:w w:val="0"/>
        </w:rPr>
        <w:t xml:space="preserve"> na prevenci rizikového chování</w:t>
      </w:r>
    </w:p>
    <w:p w:rsidR="00935A78" w:rsidRPr="00C43A75" w:rsidRDefault="00935A78" w:rsidP="00EC60C1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Arial"/>
          <w:w w:val="0"/>
          <w:sz w:val="24"/>
          <w:szCs w:val="24"/>
        </w:rPr>
      </w:pPr>
      <w:r w:rsidRPr="00C43A75">
        <w:rPr>
          <w:rFonts w:asciiTheme="majorHAnsi" w:hAnsiTheme="majorHAnsi" w:cs="Arial"/>
          <w:w w:val="0"/>
        </w:rPr>
        <w:lastRenderedPageBreak/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8.4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Léto </w:t>
      </w:r>
    </w:p>
    <w:p w:rsidR="00935A78" w:rsidRPr="00C43A75" w:rsidRDefault="00935A78" w:rsidP="00EC60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 xml:space="preserve">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  <w:sz w:val="24"/>
          <w:szCs w:val="24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  <w:sz w:val="24"/>
          <w:szCs w:val="24"/>
        </w:rPr>
        <w:t xml:space="preserve">· </w:t>
      </w:r>
      <w:r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Pr="00C43A75">
        <w:rPr>
          <w:rFonts w:asciiTheme="majorHAnsi" w:hAnsiTheme="majorHAnsi" w:cs="Arial"/>
          <w:bCs/>
          <w:w w:val="0"/>
        </w:rPr>
        <w:t>Ekologická výchova, význam přírody pro člověka, co do přírody nepatří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 „Povídání o nekouření“ – výukový program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67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EC60C1">
      <w:pPr>
        <w:widowControl w:val="0"/>
        <w:autoSpaceDE w:val="0"/>
        <w:autoSpaceDN w:val="0"/>
        <w:adjustRightInd w:val="0"/>
        <w:spacing w:after="0" w:line="240" w:lineRule="auto"/>
        <w:ind w:hanging="43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Alkohol – nebezpečí, svoboda člověka – diskuse s žáky 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645B17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EC60C1" w:rsidRPr="00C43A75">
        <w:rPr>
          <w:rFonts w:asciiTheme="majorHAnsi" w:hAnsiTheme="majorHAnsi" w:cs="Arial"/>
          <w:bCs/>
          <w:w w:val="0"/>
        </w:rPr>
        <w:t>1. - 5</w:t>
      </w:r>
      <w:r w:rsidRPr="00C43A75">
        <w:rPr>
          <w:rFonts w:asciiTheme="majorHAnsi" w:hAnsiTheme="majorHAnsi" w:cs="Arial"/>
          <w:bCs/>
          <w:w w:val="0"/>
        </w:rPr>
        <w:t xml:space="preserve">. roč. Bezpečně na prázdniny </w:t>
      </w:r>
      <w:r w:rsidR="00EC60C1" w:rsidRPr="00C43A75">
        <w:rPr>
          <w:rFonts w:asciiTheme="majorHAnsi" w:hAnsiTheme="majorHAnsi" w:cs="Arial"/>
          <w:w w:val="0"/>
        </w:rPr>
        <w:t xml:space="preserve">- </w:t>
      </w:r>
      <w:r w:rsidRPr="00C43A75">
        <w:rPr>
          <w:rFonts w:asciiTheme="majorHAnsi" w:hAnsiTheme="majorHAnsi" w:cs="Arial"/>
          <w:bCs/>
          <w:w w:val="0"/>
        </w:rPr>
        <w:t>výukové programy</w:t>
      </w:r>
      <w:r w:rsidR="00EC60C1" w:rsidRPr="00C43A75">
        <w:rPr>
          <w:rFonts w:asciiTheme="majorHAnsi" w:hAnsiTheme="majorHAnsi" w:cs="Arial"/>
          <w:bCs/>
          <w:w w:val="0"/>
        </w:rPr>
        <w:t>, které jsou zamě</w:t>
      </w:r>
      <w:r w:rsidRPr="00C43A75">
        <w:rPr>
          <w:rFonts w:asciiTheme="majorHAnsi" w:hAnsiTheme="majorHAnsi" w:cs="Arial"/>
          <w:bCs/>
          <w:w w:val="0"/>
        </w:rPr>
        <w:t xml:space="preserve">řeny na prevenci rizikového chování </w:t>
      </w: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vyhodnocení realizovaných výukových a preventivních programů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hodnocení MPP – v rámci školy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hodnocení MPP – hlášení pro okresního metodika prevence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získání podkladů od pedagogů pro tvorbu MPP na příští rok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t>9 Nadstavbové aktivity v rámci školy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18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Rozumíme tím vše, co se pro žáky připravuje nad rámec běžné výuky.</w:t>
      </w:r>
    </w:p>
    <w:p w:rsidR="00645B17" w:rsidRPr="00C43A75" w:rsidRDefault="00645B17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36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Arial"/>
          <w:b/>
          <w:bCs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>Školní výlety</w:t>
      </w:r>
    </w:p>
    <w:p w:rsidR="00645B17" w:rsidRPr="00C43A75" w:rsidRDefault="00645B17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38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08" w:lineRule="auto"/>
        <w:ind w:firstLine="480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Třídy vyjíždějí každoročně na školní výlety, na kterých se využívá nestandardního prostředí k prohloubení návyků sociální komunikace,</w:t>
      </w:r>
      <w:r w:rsidR="005227E6" w:rsidRPr="00C43A75">
        <w:rPr>
          <w:rFonts w:asciiTheme="majorHAnsi" w:hAnsiTheme="majorHAnsi" w:cs="Arial"/>
          <w:bCs/>
          <w:w w:val="0"/>
        </w:rPr>
        <w:t xml:space="preserve"> orientace v neznámém okolí, sa</w:t>
      </w:r>
      <w:r w:rsidRPr="00C43A75">
        <w:rPr>
          <w:rFonts w:asciiTheme="majorHAnsi" w:hAnsiTheme="majorHAnsi" w:cs="Arial"/>
          <w:bCs/>
          <w:w w:val="0"/>
        </w:rPr>
        <w:t xml:space="preserve">mostatnosti v dopravních prostředcích a ke zdravému životnímu stylu. Pracuje se i s prvky zážitkové pedagogiky, která otvírá možnosti k sebepoznání, </w:t>
      </w:r>
      <w:proofErr w:type="spellStart"/>
      <w:r w:rsidRPr="00C43A75">
        <w:rPr>
          <w:rFonts w:asciiTheme="majorHAnsi" w:hAnsiTheme="majorHAnsi" w:cs="Arial"/>
          <w:bCs/>
          <w:w w:val="0"/>
        </w:rPr>
        <w:t>sebepřijetí</w:t>
      </w:r>
      <w:proofErr w:type="spellEnd"/>
      <w:r w:rsidRPr="00C43A75">
        <w:rPr>
          <w:rFonts w:asciiTheme="majorHAnsi" w:hAnsiTheme="majorHAnsi" w:cs="Arial"/>
          <w:bCs/>
          <w:w w:val="0"/>
        </w:rPr>
        <w:t>, rozvoji sociálních dovedností a posílení třídního kolektivu.</w:t>
      </w:r>
    </w:p>
    <w:p w:rsidR="00645B17" w:rsidRPr="00C43A75" w:rsidRDefault="00645B17" w:rsidP="00935A78">
      <w:pPr>
        <w:autoSpaceDE w:val="0"/>
        <w:autoSpaceDN w:val="0"/>
        <w:adjustRightInd w:val="0"/>
        <w:spacing w:after="0" w:line="408" w:lineRule="auto"/>
        <w:ind w:firstLine="480"/>
        <w:jc w:val="both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5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Arial"/>
          <w:b/>
          <w:bCs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Den otevřených dveří</w:t>
      </w:r>
    </w:p>
    <w:p w:rsidR="00645B17" w:rsidRPr="00C43A75" w:rsidRDefault="00645B17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38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32" w:lineRule="auto"/>
        <w:ind w:right="20" w:firstLine="480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Slouží především k prezentaci školy, výsledků práce dětí i pedagogů, ale současně dává možnost seznámit rodiče s koncepcí školy a spolupráce s ní. Na celém průběhu se podílí žáci.</w:t>
      </w:r>
    </w:p>
    <w:p w:rsidR="00645B17" w:rsidRPr="00C43A75" w:rsidRDefault="00645B17" w:rsidP="00935A78">
      <w:pPr>
        <w:autoSpaceDE w:val="0"/>
        <w:autoSpaceDN w:val="0"/>
        <w:adjustRightInd w:val="0"/>
        <w:spacing w:after="0" w:line="432" w:lineRule="auto"/>
        <w:ind w:right="20" w:firstLine="480"/>
        <w:jc w:val="both"/>
        <w:rPr>
          <w:rFonts w:asciiTheme="majorHAnsi" w:hAnsiTheme="majorHAnsi" w:cs="Times New Roman"/>
          <w:w w:val="0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432" w:lineRule="auto"/>
        <w:ind w:right="20" w:firstLine="480"/>
        <w:jc w:val="both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lastRenderedPageBreak/>
        <w:t>Jednorázové akce s dlouhou tradicí, pořádané školou</w:t>
      </w:r>
    </w:p>
    <w:p w:rsidR="00645B17" w:rsidRPr="00C43A75" w:rsidRDefault="00645B17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52" w:lineRule="exact"/>
        <w:rPr>
          <w:rFonts w:asciiTheme="majorHAnsi" w:hAnsiTheme="majorHAnsi" w:cs="Times New Roman"/>
          <w:w w:val="0"/>
        </w:rPr>
      </w:pPr>
    </w:p>
    <w:p w:rsidR="00645B17" w:rsidRPr="00C43A75" w:rsidRDefault="00935A78" w:rsidP="00645B17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návštěva knihovny, muzea, galerie, výstav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realizace výukových programů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5227E6" w:rsidRPr="00C43A75" w:rsidRDefault="00935A78" w:rsidP="00645B17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Mikulášská besídka, vánoční besídka pro rodiče a přátele školy </w:t>
      </w:r>
    </w:p>
    <w:p w:rsidR="00935A78" w:rsidRPr="00C43A75" w:rsidRDefault="00935A78" w:rsidP="00645B17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 </w:t>
      </w:r>
    </w:p>
    <w:p w:rsidR="005227E6" w:rsidRPr="00C43A75" w:rsidRDefault="005227E6" w:rsidP="00645B17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bCs/>
          <w:w w:val="0"/>
        </w:rPr>
        <w:t>.</w:t>
      </w:r>
      <w:r w:rsidRPr="00C43A75">
        <w:rPr>
          <w:rFonts w:asciiTheme="majorHAnsi" w:hAnsiTheme="majorHAnsi" w:cs="Arial"/>
          <w:bCs/>
          <w:w w:val="0"/>
        </w:rPr>
        <w:tab/>
        <w:t>Besídka ke Dni matek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různé soutěže (účast na výtvarných soutěžích a sportovních soutěžích, atd.)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97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Den Země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645B17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Den dětí, olympijský den 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645B17" w:rsidRPr="00C43A75" w:rsidRDefault="00935A78" w:rsidP="00645B17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školní </w:t>
      </w:r>
      <w:r w:rsidR="00645B17" w:rsidRPr="00C43A75">
        <w:rPr>
          <w:rFonts w:asciiTheme="majorHAnsi" w:hAnsiTheme="majorHAnsi" w:cs="Arial"/>
          <w:bCs/>
          <w:w w:val="0"/>
        </w:rPr>
        <w:t>vánoční j</w:t>
      </w:r>
      <w:r w:rsidRPr="00C43A75">
        <w:rPr>
          <w:rFonts w:asciiTheme="majorHAnsi" w:hAnsiTheme="majorHAnsi" w:cs="Arial"/>
          <w:bCs/>
          <w:w w:val="0"/>
        </w:rPr>
        <w:t xml:space="preserve">armark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645B17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645B17" w:rsidRPr="00C43A75">
        <w:rPr>
          <w:rFonts w:asciiTheme="majorHAnsi" w:hAnsiTheme="majorHAnsi" w:cs="Arial"/>
          <w:w w:val="0"/>
        </w:rPr>
        <w:t>spaní ve škole</w:t>
      </w:r>
    </w:p>
    <w:p w:rsidR="00645B17" w:rsidRPr="00C43A75" w:rsidRDefault="00645B17" w:rsidP="009214E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w w:val="0"/>
        </w:rPr>
        <w:t>.</w:t>
      </w:r>
      <w:r w:rsidRPr="00C43A75">
        <w:rPr>
          <w:rFonts w:asciiTheme="majorHAnsi" w:hAnsiTheme="majorHAnsi" w:cs="Arial"/>
          <w:w w:val="0"/>
        </w:rPr>
        <w:tab/>
        <w:t>návštěva zábavního parku Galaxie</w:t>
      </w:r>
    </w:p>
    <w:p w:rsidR="00645B17" w:rsidRPr="00C43A75" w:rsidRDefault="00645B17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40"/>
          <w:szCs w:val="4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t>10 Volnočasové aktivity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18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645B17" w:rsidRPr="00C43A75" w:rsidRDefault="00935A78" w:rsidP="00935A78">
      <w:pPr>
        <w:autoSpaceDE w:val="0"/>
        <w:autoSpaceDN w:val="0"/>
        <w:adjustRightInd w:val="0"/>
        <w:spacing w:after="0" w:line="384" w:lineRule="auto"/>
        <w:ind w:right="2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Jedná se o aktivity, které jsou nabízeny školou nebo partnerskými subjekty, mohou je využívat žáci školy a napomáhají k formování zdravého životního stylu.</w:t>
      </w:r>
    </w:p>
    <w:p w:rsidR="009214E8" w:rsidRPr="00C43A75" w:rsidRDefault="009214E8" w:rsidP="00935A78">
      <w:pPr>
        <w:autoSpaceDE w:val="0"/>
        <w:autoSpaceDN w:val="0"/>
        <w:adjustRightInd w:val="0"/>
        <w:spacing w:after="0" w:line="384" w:lineRule="auto"/>
        <w:ind w:right="20"/>
        <w:rPr>
          <w:rFonts w:asciiTheme="majorHAnsi" w:hAnsiTheme="majorHAnsi" w:cs="Arial"/>
          <w:bCs/>
          <w:w w:val="0"/>
        </w:rPr>
      </w:pPr>
    </w:p>
    <w:p w:rsidR="00935A78" w:rsidRPr="00C43A75" w:rsidRDefault="00935A78" w:rsidP="00645B17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="00645B17" w:rsidRPr="00C43A75">
        <w:rPr>
          <w:rFonts w:asciiTheme="majorHAnsi" w:hAnsiTheme="majorHAnsi" w:cs="Arial"/>
          <w:w w:val="0"/>
        </w:rPr>
        <w:tab/>
        <w:t>rukodělný kroužek</w:t>
      </w:r>
    </w:p>
    <w:p w:rsidR="00935A78" w:rsidRPr="00C43A75" w:rsidRDefault="00935A78" w:rsidP="005227E6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5227E6" w:rsidRPr="00C43A75">
        <w:rPr>
          <w:rFonts w:asciiTheme="majorHAnsi" w:hAnsiTheme="majorHAnsi" w:cs="Arial"/>
          <w:bCs/>
          <w:w w:val="0"/>
        </w:rPr>
        <w:t>sportovní kroužek</w:t>
      </w:r>
    </w:p>
    <w:p w:rsidR="005227E6" w:rsidRPr="00C43A75" w:rsidRDefault="005227E6" w:rsidP="005227E6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.</w:t>
      </w:r>
      <w:r w:rsidRPr="00C43A75">
        <w:rPr>
          <w:rFonts w:asciiTheme="majorHAnsi" w:hAnsiTheme="majorHAnsi" w:cs="Arial"/>
          <w:bCs/>
          <w:w w:val="0"/>
        </w:rPr>
        <w:tab/>
        <w:t>informatika</w:t>
      </w:r>
    </w:p>
    <w:p w:rsidR="00935A78" w:rsidRPr="00C43A75" w:rsidRDefault="00935A78" w:rsidP="00645B17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="00645B17" w:rsidRPr="00C43A75">
        <w:rPr>
          <w:rFonts w:asciiTheme="majorHAnsi" w:hAnsiTheme="majorHAnsi" w:cs="Times New Roman"/>
          <w:w w:val="0"/>
        </w:rPr>
        <w:t xml:space="preserve">  </w:t>
      </w:r>
      <w:r w:rsidR="00645B17" w:rsidRPr="00C43A75">
        <w:rPr>
          <w:rFonts w:asciiTheme="majorHAnsi" w:hAnsiTheme="majorHAnsi" w:cs="Arial"/>
          <w:bCs/>
          <w:w w:val="0"/>
        </w:rPr>
        <w:t xml:space="preserve"> </w:t>
      </w:r>
      <w:r w:rsidR="006C4220">
        <w:rPr>
          <w:rFonts w:asciiTheme="majorHAnsi" w:hAnsiTheme="majorHAnsi" w:cs="Arial"/>
          <w:bCs/>
          <w:w w:val="0"/>
        </w:rPr>
        <w:t xml:space="preserve"> </w:t>
      </w:r>
      <w:r w:rsidR="00645B17" w:rsidRPr="00C43A75">
        <w:rPr>
          <w:rFonts w:asciiTheme="majorHAnsi" w:hAnsiTheme="majorHAnsi" w:cs="Arial"/>
          <w:bCs/>
          <w:w w:val="0"/>
        </w:rPr>
        <w:t>flétna, klávesy</w:t>
      </w:r>
    </w:p>
    <w:p w:rsidR="00935A78" w:rsidRPr="00C43A75" w:rsidRDefault="00935A78" w:rsidP="00645B17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keramický kroužek </w:t>
      </w: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645B17" w:rsidRPr="00C43A75">
        <w:rPr>
          <w:rFonts w:asciiTheme="majorHAnsi" w:hAnsiTheme="majorHAnsi" w:cs="Arial"/>
          <w:bCs/>
          <w:w w:val="0"/>
        </w:rPr>
        <w:t>kroužek anglického jazyka</w:t>
      </w:r>
    </w:p>
    <w:p w:rsidR="005227E6" w:rsidRPr="00C43A75" w:rsidRDefault="005227E6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bCs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9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t>11 Informování rodičů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33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Třídní schůzky, předávání letáků a informačních materiálů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FC0B7A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Den otevřených dveří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Možnost podávání informací i mimo konzultační hodiny po telefonické domluvě </w:t>
      </w:r>
    </w:p>
    <w:p w:rsidR="00FC0B7A" w:rsidRPr="006C4220" w:rsidRDefault="00935A78" w:rsidP="006C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w w:val="0"/>
        </w:rPr>
      </w:pPr>
      <w:r w:rsidRPr="006C4220">
        <w:rPr>
          <w:rFonts w:asciiTheme="majorHAnsi" w:hAnsiTheme="majorHAnsi" w:cs="Arial"/>
          <w:bCs/>
          <w:w w:val="0"/>
        </w:rPr>
        <w:t xml:space="preserve">Možnost komunikace s třídním učitelem v případě potřeby – 7:00 – </w:t>
      </w:r>
      <w:r w:rsidR="00FC0B7A" w:rsidRPr="006C4220">
        <w:rPr>
          <w:rFonts w:asciiTheme="majorHAnsi" w:hAnsiTheme="majorHAnsi" w:cs="Arial"/>
          <w:bCs/>
          <w:w w:val="0"/>
        </w:rPr>
        <w:t>7:30</w:t>
      </w: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C43A75" w:rsidRP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lastRenderedPageBreak/>
        <w:t>12. Krizový plán proti šikaně</w:t>
      </w:r>
    </w:p>
    <w:p w:rsidR="00C43A75" w:rsidRPr="00C43A75" w:rsidRDefault="00C43A75" w:rsidP="00C43A75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:rsidR="00C43A75" w:rsidRPr="00C43A75" w:rsidRDefault="00C43A75" w:rsidP="00C43A75">
      <w:pPr>
        <w:numPr>
          <w:ilvl w:val="0"/>
          <w:numId w:val="4"/>
        </w:numPr>
        <w:suppressAutoHyphens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ZA ŠIKANU POVAŽUJEME:</w:t>
      </w:r>
    </w:p>
    <w:p w:rsidR="00C43A75" w:rsidRPr="00C43A75" w:rsidRDefault="00C43A75" w:rsidP="00C43A75">
      <w:pPr>
        <w:suppressAutoHyphens/>
        <w:spacing w:after="0" w:line="240" w:lineRule="auto"/>
        <w:ind w:left="36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Opakované bití, kopání, urážení, posmívání, nadávky, pomluvy, vydírání, ničení a manipulace s </w:t>
      </w:r>
      <w:proofErr w:type="gramStart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věcmi( házení</w:t>
      </w:r>
      <w:proofErr w:type="gramEnd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, schovávání, braní, …), nucení k ponižujícím činnostem, násilnické příkazy, vyčleňování z kolektivu.</w:t>
      </w:r>
    </w:p>
    <w:p w:rsidR="00C43A75" w:rsidRPr="00C43A75" w:rsidRDefault="00C43A75" w:rsidP="00C43A75">
      <w:pPr>
        <w:suppressAutoHyphens/>
        <w:spacing w:after="0" w:line="36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Škola je zodpovědná za bezpečnost žáků, má povinnost chránit je před násilím. Při šikaně jde vždy o projev patologických mezilidských vztahů.</w:t>
      </w:r>
    </w:p>
    <w:p w:rsidR="00C43A75" w:rsidRPr="00C43A75" w:rsidRDefault="00C43A75" w:rsidP="00C43A75">
      <w:pPr>
        <w:suppressAutoHyphens/>
        <w:spacing w:after="0" w:line="360" w:lineRule="auto"/>
        <w:ind w:left="720" w:hanging="12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ind w:left="720" w:hanging="12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VÝVOJOVÁ STÁDIA</w:t>
      </w: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:</w:t>
      </w:r>
    </w:p>
    <w:p w:rsidR="00C43A75" w:rsidRPr="00C43A75" w:rsidRDefault="00C43A75" w:rsidP="00C43A75">
      <w:pPr>
        <w:numPr>
          <w:ilvl w:val="0"/>
          <w:numId w:val="5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Mírné, častější fyzické násilí, postižený je neoblíbený, neuznávaný. Ostatní ho odmítají, pomlouvají, je terčem vtipů.</w:t>
      </w:r>
    </w:p>
    <w:p w:rsidR="00C43A75" w:rsidRPr="00C43A75" w:rsidRDefault="00C43A75" w:rsidP="00C43A75">
      <w:pPr>
        <w:numPr>
          <w:ilvl w:val="0"/>
          <w:numId w:val="5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Fyzická agrese – provádí ji agresivní jedinec nebo je „ventilem“ celé třídy.</w:t>
      </w:r>
    </w:p>
    <w:p w:rsidR="00C43A75" w:rsidRPr="00C43A75" w:rsidRDefault="00C43A75" w:rsidP="00C43A75">
      <w:pPr>
        <w:numPr>
          <w:ilvl w:val="0"/>
          <w:numId w:val="5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Vytvoření jádra. Ve třídě vznikne skupina agresorů, kteří začínají spolupracovat. Náhodné šikanování se mění na systematické.</w:t>
      </w:r>
    </w:p>
    <w:p w:rsidR="00C43A75" w:rsidRPr="00C43A75" w:rsidRDefault="00C43A75" w:rsidP="00C43A75">
      <w:pPr>
        <w:numPr>
          <w:ilvl w:val="0"/>
          <w:numId w:val="5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Většina třídy přijímá chování agresorů jako normu.</w:t>
      </w:r>
    </w:p>
    <w:p w:rsidR="00C43A75" w:rsidRPr="00C43A75" w:rsidRDefault="00C43A75" w:rsidP="00C43A75">
      <w:pPr>
        <w:numPr>
          <w:ilvl w:val="0"/>
          <w:numId w:val="5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Žáci třídy jsou rozděleni na agresory a postižené.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Pedagog musí šikanování mezi žáky neprodleně řešit a každé oběti poskytnout okamžitou pomoc. Učitel, kterému bude znám případ šikanování a nepřijme v tomto ohledu žádné opatření, se vystavuje riziku postihu pro neoznámení případně nepřekažení trestného činu, nadržování či schvalování trestného činu, v krajním případě i podněcování.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numPr>
          <w:ilvl w:val="0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KDY ZAČÍT VYŠETŘOVAT:</w:t>
      </w:r>
    </w:p>
    <w:p w:rsidR="00C43A75" w:rsidRPr="00C43A75" w:rsidRDefault="00C43A75" w:rsidP="00C43A75">
      <w:pPr>
        <w:suppressAutoHyphens/>
        <w:spacing w:after="0" w:line="36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</w:p>
    <w:p w:rsidR="00C43A75" w:rsidRPr="00C43A75" w:rsidRDefault="00C43A75" w:rsidP="00C43A75">
      <w:pPr>
        <w:numPr>
          <w:ilvl w:val="1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Žák je o přestávce sám, chodí do školy těsně před začátkem vyučování, do třídy těsně před zvoněním nebo až s učitelem.</w:t>
      </w:r>
    </w:p>
    <w:p w:rsidR="00C43A75" w:rsidRPr="00C43A75" w:rsidRDefault="00C43A75" w:rsidP="00C43A75">
      <w:pPr>
        <w:numPr>
          <w:ilvl w:val="1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Vyhledává blízkost učitelů.</w:t>
      </w:r>
    </w:p>
    <w:p w:rsidR="00C43A75" w:rsidRPr="00C43A75" w:rsidRDefault="00C43A75" w:rsidP="00C43A75">
      <w:pPr>
        <w:numPr>
          <w:ilvl w:val="1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Zhoršení prospěchu, nadměrná absence, objevuje se neomluvená absence.</w:t>
      </w:r>
    </w:p>
    <w:p w:rsidR="00C43A75" w:rsidRPr="00C43A75" w:rsidRDefault="00C43A75" w:rsidP="00C43A75">
      <w:pPr>
        <w:numPr>
          <w:ilvl w:val="1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Má v nepořádku své školní potřeby – poškozené, špinavé, rozházené.</w:t>
      </w:r>
    </w:p>
    <w:p w:rsidR="00C43A75" w:rsidRPr="00C43A75" w:rsidRDefault="00C43A75" w:rsidP="00C43A75">
      <w:pPr>
        <w:numPr>
          <w:ilvl w:val="1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Odřeniny, modřiny, zranění.</w:t>
      </w:r>
    </w:p>
    <w:p w:rsidR="00C43A75" w:rsidRPr="00C43A75" w:rsidRDefault="00C43A75" w:rsidP="00C43A75">
      <w:pPr>
        <w:numPr>
          <w:ilvl w:val="1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Nejistota, ustrašenost při vystoupení před třídou.</w:t>
      </w:r>
    </w:p>
    <w:p w:rsidR="00C43A75" w:rsidRPr="00C43A75" w:rsidRDefault="00C43A75" w:rsidP="00C43A75">
      <w:pPr>
        <w:numPr>
          <w:ilvl w:val="1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Žák je smutný, nešťastný, depresivní.</w:t>
      </w:r>
    </w:p>
    <w:p w:rsidR="00C43A75" w:rsidRPr="00C43A75" w:rsidRDefault="00C43A75" w:rsidP="00C43A75">
      <w:pPr>
        <w:numPr>
          <w:ilvl w:val="1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Od ostatních dětí je častován posměšky, kritikou, nadávkami, hrubými žerty. Je tělesně napadán, agresi neoplácí. Dostává panovačné příkazy a podřizuje se jim.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numPr>
          <w:ilvl w:val="2"/>
          <w:numId w:val="4"/>
        </w:numPr>
        <w:tabs>
          <w:tab w:val="left" w:pos="720"/>
        </w:tabs>
        <w:suppressAutoHyphens/>
        <w:spacing w:after="0" w:line="360" w:lineRule="auto"/>
        <w:ind w:hanging="1800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PLÁN PREVENCE:</w:t>
      </w:r>
    </w:p>
    <w:p w:rsidR="00C43A75" w:rsidRPr="00C43A75" w:rsidRDefault="00C43A75" w:rsidP="00C43A75">
      <w:pPr>
        <w:suppressAutoHyphens/>
        <w:spacing w:after="0" w:line="36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</w:p>
    <w:p w:rsidR="00C43A75" w:rsidRPr="00C43A75" w:rsidRDefault="00C43A75" w:rsidP="00C43A75">
      <w:pPr>
        <w:tabs>
          <w:tab w:val="left" w:pos="1260"/>
        </w:tabs>
        <w:suppressAutoHyphens/>
        <w:spacing w:after="0" w:line="36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Vytvořit a zajistit pro žáky programy na podporu sebevědomí, umění komunikace, na zjištění rušivých zvláštností chování, sociometrie tříd.</w:t>
      </w:r>
    </w:p>
    <w:p w:rsidR="00C43A75" w:rsidRPr="00C43A75" w:rsidRDefault="00C43A75" w:rsidP="00C43A75">
      <w:pPr>
        <w:numPr>
          <w:ilvl w:val="3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Vysvětlit žákům, co je ši</w:t>
      </w:r>
      <w:r w:rsidR="006C4220">
        <w:rPr>
          <w:rFonts w:asciiTheme="majorHAnsi" w:eastAsia="Times New Roman" w:hAnsiTheme="majorHAnsi" w:cs="Times New Roman"/>
          <w:sz w:val="24"/>
          <w:szCs w:val="24"/>
          <w:lang w:eastAsia="ar-SA"/>
        </w:rPr>
        <w:t>kana a jak se jí mohou bránit (</w:t>
      </w: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besedy, rozhovory,…)</w:t>
      </w:r>
    </w:p>
    <w:p w:rsidR="00C43A75" w:rsidRPr="00C43A75" w:rsidRDefault="00C43A75" w:rsidP="00C43A75">
      <w:pPr>
        <w:numPr>
          <w:ilvl w:val="3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Seznámit žáky a učitelé s Chartou proti šikaně.</w:t>
      </w:r>
    </w:p>
    <w:p w:rsidR="00C43A75" w:rsidRPr="00C43A75" w:rsidRDefault="00C43A75" w:rsidP="00C43A75">
      <w:pPr>
        <w:numPr>
          <w:ilvl w:val="3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Nezastupitelnou roli má třídní učitel, sleduje chování žáků, vede žáky k osobní odpovědnosti, spolupracuje s ostatními vyučujícími. Závažné problémy řeší s metodičkou prevence, případně s ředitelem školy.</w:t>
      </w:r>
    </w:p>
    <w:p w:rsidR="00C43A75" w:rsidRPr="00C43A75" w:rsidRDefault="00C43A75" w:rsidP="00C43A75">
      <w:pPr>
        <w:numPr>
          <w:ilvl w:val="3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Žáci mohou využívat schránku důvěry.</w:t>
      </w:r>
    </w:p>
    <w:p w:rsidR="00C43A75" w:rsidRPr="00C43A75" w:rsidRDefault="00C43A75" w:rsidP="00C43A75">
      <w:pPr>
        <w:numPr>
          <w:ilvl w:val="3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Věnovat pozornost pohybovému režimu žáků o přestávkách i v hodinách. Zařazovat oddechové chvilky pro uvolnění energie a odreagování stresu a agresivity.</w:t>
      </w:r>
    </w:p>
    <w:p w:rsidR="00C43A75" w:rsidRPr="00C43A75" w:rsidRDefault="00C43A75" w:rsidP="00C43A75">
      <w:pPr>
        <w:numPr>
          <w:ilvl w:val="3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Vést evidenci problémových žáků a řešení problémových situací.</w:t>
      </w:r>
    </w:p>
    <w:p w:rsidR="00C43A75" w:rsidRPr="00C43A75" w:rsidRDefault="00C43A75" w:rsidP="00C43A75">
      <w:pPr>
        <w:numPr>
          <w:ilvl w:val="3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Kontrolovat kvalitu dozorů ve škole a řízení tříd.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numPr>
          <w:ilvl w:val="4"/>
          <w:numId w:val="4"/>
        </w:numPr>
        <w:tabs>
          <w:tab w:val="left" w:pos="720"/>
        </w:tabs>
        <w:suppressAutoHyphens/>
        <w:spacing w:after="0" w:line="360" w:lineRule="auto"/>
        <w:ind w:hanging="3420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JAK ŘEŠIT PŘÍPAD ŠIKANOVÁNÍ ŽÁKŮ: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</w:p>
    <w:p w:rsidR="00C43A75" w:rsidRPr="00C43A75" w:rsidRDefault="00C43A75" w:rsidP="00C43A75">
      <w:pPr>
        <w:numPr>
          <w:ilvl w:val="5"/>
          <w:numId w:val="4"/>
        </w:numPr>
        <w:tabs>
          <w:tab w:val="left" w:pos="1260"/>
        </w:tabs>
        <w:suppressAutoHyphens/>
        <w:spacing w:after="0" w:line="360" w:lineRule="auto"/>
        <w:ind w:hanging="360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Rozhovor s těmi, kdo na šikanování upozornili a oběťmi.</w:t>
      </w:r>
    </w:p>
    <w:p w:rsidR="00C43A75" w:rsidRPr="00C43A75" w:rsidRDefault="00C43A75" w:rsidP="00C43A75">
      <w:pPr>
        <w:numPr>
          <w:ilvl w:val="5"/>
          <w:numId w:val="4"/>
        </w:numPr>
        <w:tabs>
          <w:tab w:val="left" w:pos="1260"/>
        </w:tabs>
        <w:suppressAutoHyphens/>
        <w:spacing w:after="0" w:line="360" w:lineRule="auto"/>
        <w:ind w:hanging="360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Nalezení vhodných svědků.</w:t>
      </w:r>
    </w:p>
    <w:p w:rsidR="00C43A75" w:rsidRPr="00C43A75" w:rsidRDefault="00C43A75" w:rsidP="00C43A75">
      <w:pPr>
        <w:numPr>
          <w:ilvl w:val="5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Individuální případně konfrontační pohovory se svědky (nikdy však konfrontace obětí a agresorů).</w:t>
      </w:r>
    </w:p>
    <w:p w:rsidR="00C43A75" w:rsidRPr="00C43A75" w:rsidRDefault="00C43A75" w:rsidP="00C43A75">
      <w:pPr>
        <w:numPr>
          <w:ilvl w:val="5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Zajištění ochrany dětem.</w:t>
      </w:r>
    </w:p>
    <w:p w:rsidR="00C43A75" w:rsidRPr="00C43A75" w:rsidRDefault="00C43A75" w:rsidP="00C43A75">
      <w:pPr>
        <w:numPr>
          <w:ilvl w:val="5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Rozhovor s agresory, případně konfrontace mezi nimi.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Účastní – </w:t>
      </w:r>
      <w:proofErr w:type="spellStart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li</w:t>
      </w:r>
      <w:proofErr w:type="spellEnd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se šikanování většina problémové třídy nebo jsou-li normy agresorů třídou akceptovány, doporučuje se, aby šetření vedl odborník- specialista na problematiku šikanování z PPP. 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>13. Krizový plán -  krádeže a vandalismus v prostředí školy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Jak postupovat preventivně proti krádežím: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1. Ve školním řádu uvést, že krádeže jsou protiprávním jednáním a jakmile se škola o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takovém protiprávním jednání dozví, bude tuto skutečnost hlásit orgánům činným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v trestním řízení nebo doporučí poškozenému, aby se na tyto orgány obrátil.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2. Upozornit žáky a jejich zástupce, že nošení cenných věcí (zejména věcí malých 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rozměrů) do školy je rizikové chování, které může vést k jejich odcizení. Škola 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ve školním řádu zdůrazní, že cenné věci, které nesouvisí s vyučováním a vzděláváním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nemají žáci do školy nosit.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3. Vést žáky k tomu, aby dokázali protiprávní jednání rozpoznat, byli všímavý vůči 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svému okolí a v případě, kdy budou svědky takového jednání, ohlásili věc pedagogům.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Jak postupovat při nahlášení krádeže žákem: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1. O události pořídit záznam na základě výpovědi poškozeného.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2. Věc předat orgánům činným v trestním řízení nebo poučit poškozeného žáka (jeho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zákonného zástupce), že má tuto možnost.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 xml:space="preserve">       3. V případě, že je znám pachatel, je třeba nahlásit věc orgánu sociálně-právní ochrany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a současně věc předat orgánům činným v trestním řízení.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Jak postupovat při vzniku škody způsobené vandalismem: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1. Jakmile vznikne škoda na školním majetku, je třeba o celé záležitosti vyhotovit 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záznam a pokusit se odhalit viníka.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ind w:left="48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2. V případě, že viníka škola zná, může na něm (jeho zákonném zástupci) vymáhat</w:t>
      </w:r>
    </w:p>
    <w:p w:rsidR="00C43A75" w:rsidRPr="00C43A75" w:rsidRDefault="00C43A75" w:rsidP="00C43A75">
      <w:pPr>
        <w:suppressAutoHyphens/>
        <w:spacing w:after="0" w:line="360" w:lineRule="auto"/>
        <w:ind w:left="48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škodu.</w:t>
      </w:r>
    </w:p>
    <w:p w:rsidR="00C43A75" w:rsidRPr="00C43A75" w:rsidRDefault="00C43A75" w:rsidP="00C43A75">
      <w:pPr>
        <w:suppressAutoHyphens/>
        <w:spacing w:after="0" w:line="360" w:lineRule="auto"/>
        <w:ind w:left="48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ind w:left="48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3. V případě, že nedojde mezi zákonnými zástupci nezletilého dítěte a školou k dohodě </w:t>
      </w:r>
    </w:p>
    <w:p w:rsidR="00C43A75" w:rsidRPr="00C43A75" w:rsidRDefault="00C43A75" w:rsidP="00C43A75">
      <w:pPr>
        <w:suppressAutoHyphens/>
        <w:spacing w:after="0" w:line="360" w:lineRule="auto"/>
        <w:ind w:left="48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o náhradě škody, může škola vymáhat náhradu soudní cestou.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pBdr>
          <w:bottom w:val="single" w:sz="8" w:space="2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14. Krizový plán – kyberšikana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Kyberšikana je druh šikany, která využívá elektronické prostředky, jako jsou mobilní telefony, e-maily, pagery, internet a podobně. Termínem kyberšikana označujeme nebezpečné komunikační jevy realizované prostřednictvím informačních technologií, jež mají za následek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ublížení nebo jiné poškození oběti. Toto ublížení může být záměrem útočníka, tak důsledkem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např. nevhodného vtipu, nedorozumění mezi obětí a útočníkem, nedomyšlením důsledku jednání ze </w:t>
      </w:r>
      <w:proofErr w:type="spellStart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straany</w:t>
      </w:r>
      <w:proofErr w:type="spellEnd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útočníka atd. Oběť je poškozována opakovaně, ať už původním útočníkem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či osobami, které se do kyberšikany zapojí později. Kyberšikana je druhem psychické šikany.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Jak se chránit před kyberšikanou a jak bránit </w:t>
      </w:r>
      <w:proofErr w:type="spellStart"/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kyberútokům</w:t>
      </w:r>
      <w:proofErr w:type="spellEnd"/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?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V současné chvíli neexistuje způsob, jak se 100% chránit před kyberšikanou a jejími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 xml:space="preserve">   útoky. Riziko můžeme pouze snížit a to díky používání a dodržování následujících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pravidel: </w:t>
      </w:r>
    </w:p>
    <w:p w:rsidR="00C43A75" w:rsidRPr="00C43A75" w:rsidRDefault="00C43A75" w:rsidP="00C43A75">
      <w:pPr>
        <w:numPr>
          <w:ilvl w:val="0"/>
          <w:numId w:val="6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respektovat ostatní uživatele</w:t>
      </w:r>
    </w:p>
    <w:p w:rsidR="00C43A75" w:rsidRPr="00C43A75" w:rsidRDefault="00C43A75" w:rsidP="00C43A75">
      <w:pPr>
        <w:numPr>
          <w:ilvl w:val="0"/>
          <w:numId w:val="6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nebýt přehnaně důvěřivý</w:t>
      </w:r>
    </w:p>
    <w:p w:rsidR="00C43A75" w:rsidRPr="00C43A75" w:rsidRDefault="00C43A75" w:rsidP="00C43A75">
      <w:pPr>
        <w:numPr>
          <w:ilvl w:val="0"/>
          <w:numId w:val="6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nesdělovat citlivé informace, které by mohli být zneužity</w:t>
      </w:r>
    </w:p>
    <w:p w:rsidR="00C43A75" w:rsidRPr="00C43A75" w:rsidRDefault="00C43A75" w:rsidP="00C43A75">
      <w:pPr>
        <w:numPr>
          <w:ilvl w:val="0"/>
          <w:numId w:val="6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seznámit se s pravidly služeb internetu a GSM sítí</w:t>
      </w:r>
    </w:p>
    <w:p w:rsidR="00C43A75" w:rsidRPr="00C43A75" w:rsidRDefault="00C43A75" w:rsidP="00C43A75">
      <w:pPr>
        <w:numPr>
          <w:ilvl w:val="0"/>
          <w:numId w:val="6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seznámit se s riziky, které souvisí s elektronickou komunikací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Jak postupovat v případě, že se staneme obětí kyberšikany?</w:t>
      </w:r>
    </w:p>
    <w:p w:rsidR="00C43A75" w:rsidRPr="00C43A75" w:rsidRDefault="00C43A75" w:rsidP="00C43A75">
      <w:pPr>
        <w:numPr>
          <w:ilvl w:val="0"/>
          <w:numId w:val="7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ukončit komunikaci</w:t>
      </w:r>
    </w:p>
    <w:p w:rsidR="00C43A75" w:rsidRPr="00C43A75" w:rsidRDefault="00C43A75" w:rsidP="00C43A75">
      <w:pPr>
        <w:numPr>
          <w:ilvl w:val="0"/>
          <w:numId w:val="7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blokovat útočníka</w:t>
      </w:r>
    </w:p>
    <w:p w:rsidR="00C43A75" w:rsidRPr="00C43A75" w:rsidRDefault="00C43A75" w:rsidP="00C43A75">
      <w:pPr>
        <w:numPr>
          <w:ilvl w:val="0"/>
          <w:numId w:val="7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identifikovat útočníka</w:t>
      </w:r>
    </w:p>
    <w:p w:rsidR="00C43A75" w:rsidRPr="00C43A75" w:rsidRDefault="00C43A75" w:rsidP="00C43A75">
      <w:pPr>
        <w:numPr>
          <w:ilvl w:val="0"/>
          <w:numId w:val="7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oznámit útok</w:t>
      </w:r>
    </w:p>
    <w:p w:rsidR="00C43A75" w:rsidRPr="00C43A75" w:rsidRDefault="00C43A75" w:rsidP="00C43A75">
      <w:pPr>
        <w:numPr>
          <w:ilvl w:val="0"/>
          <w:numId w:val="7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nebýt nevšímavý</w:t>
      </w:r>
    </w:p>
    <w:p w:rsidR="00C43A75" w:rsidRPr="00C43A75" w:rsidRDefault="00C43A75" w:rsidP="00C43A75">
      <w:pPr>
        <w:numPr>
          <w:ilvl w:val="0"/>
          <w:numId w:val="7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podpořit oběť                                                                                                            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Kde hledat pomoc?</w:t>
      </w:r>
    </w:p>
    <w:p w:rsidR="00C43A75" w:rsidRPr="00C43A75" w:rsidRDefault="00C43A75" w:rsidP="00C43A75">
      <w:pPr>
        <w:numPr>
          <w:ilvl w:val="0"/>
          <w:numId w:val="8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pomoc ONLINE (Internet </w:t>
      </w:r>
      <w:proofErr w:type="spellStart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Helpline</w:t>
      </w:r>
      <w:proofErr w:type="spellEnd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)</w:t>
      </w:r>
    </w:p>
    <w:p w:rsidR="00C43A75" w:rsidRPr="00C43A75" w:rsidRDefault="00C43A75" w:rsidP="00C43A75">
      <w:pPr>
        <w:numPr>
          <w:ilvl w:val="0"/>
          <w:numId w:val="8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E-bezpečí</w:t>
      </w:r>
    </w:p>
    <w:p w:rsidR="00C43A75" w:rsidRPr="00C43A75" w:rsidRDefault="00C43A75" w:rsidP="00C43A75">
      <w:pPr>
        <w:numPr>
          <w:ilvl w:val="0"/>
          <w:numId w:val="8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Národní centrum bezpečnějšího internetu (</w:t>
      </w:r>
      <w:proofErr w:type="spellStart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Safer</w:t>
      </w:r>
      <w:proofErr w:type="spellEnd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Internet)</w:t>
      </w:r>
    </w:p>
    <w:p w:rsidR="00C43A75" w:rsidRPr="00C43A75" w:rsidRDefault="00C43A75" w:rsidP="00C43A75">
      <w:pPr>
        <w:numPr>
          <w:ilvl w:val="0"/>
          <w:numId w:val="8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Poradenská linka pro pedagogy</w:t>
      </w:r>
    </w:p>
    <w:p w:rsidR="00C43A75" w:rsidRPr="00C43A75" w:rsidRDefault="00C43A75" w:rsidP="00C43A75">
      <w:pPr>
        <w:numPr>
          <w:ilvl w:val="0"/>
          <w:numId w:val="8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Úřad na ochranu osobních údajů</w:t>
      </w:r>
    </w:p>
    <w:p w:rsidR="00C43A75" w:rsidRPr="00C43A75" w:rsidRDefault="00C43A75" w:rsidP="00C43A75">
      <w:pPr>
        <w:numPr>
          <w:ilvl w:val="0"/>
          <w:numId w:val="8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Policie ČR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Nejčastější projevy kyberšikany:</w:t>
      </w:r>
    </w:p>
    <w:p w:rsidR="00C43A75" w:rsidRPr="00C43A75" w:rsidRDefault="00C43A75" w:rsidP="00C43A75">
      <w:pPr>
        <w:numPr>
          <w:ilvl w:val="0"/>
          <w:numId w:val="9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publikování ponižujících záznamů nebo fotografií</w:t>
      </w:r>
    </w:p>
    <w:p w:rsidR="00C43A75" w:rsidRPr="00C43A75" w:rsidRDefault="00C43A75" w:rsidP="00C43A75">
      <w:pPr>
        <w:numPr>
          <w:ilvl w:val="0"/>
          <w:numId w:val="9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ponižování a pomlouvání v rámci sociálních sítí</w:t>
      </w:r>
    </w:p>
    <w:p w:rsidR="00C43A75" w:rsidRPr="00C43A75" w:rsidRDefault="00C43A75" w:rsidP="00C43A75">
      <w:pPr>
        <w:numPr>
          <w:ilvl w:val="0"/>
          <w:numId w:val="9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krádež identity, zneužití cizí identity ke kyberšikaně nebo dalšímu sociálně patologickému jednání</w:t>
      </w:r>
    </w:p>
    <w:p w:rsidR="00C43A75" w:rsidRPr="00C43A75" w:rsidRDefault="00C43A75" w:rsidP="00C43A75">
      <w:pPr>
        <w:numPr>
          <w:ilvl w:val="0"/>
          <w:numId w:val="9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ztrapňování pomocí falešných profilů</w:t>
      </w:r>
    </w:p>
    <w:p w:rsidR="00C43A75" w:rsidRPr="00C43A75" w:rsidRDefault="00C43A75" w:rsidP="00C43A75">
      <w:pPr>
        <w:numPr>
          <w:ilvl w:val="0"/>
          <w:numId w:val="9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provokování a napadání uživatelů v online komunikaci</w:t>
      </w:r>
    </w:p>
    <w:p w:rsidR="00C43A75" w:rsidRPr="00C43A75" w:rsidRDefault="00C43A75" w:rsidP="00C43A75">
      <w:pPr>
        <w:numPr>
          <w:ilvl w:val="0"/>
          <w:numId w:val="9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zveřejňování cizích tajemství s cílem poškodit oběť</w:t>
      </w:r>
    </w:p>
    <w:p w:rsidR="00C43A75" w:rsidRPr="00C43A75" w:rsidRDefault="00C43A75" w:rsidP="00C43A75">
      <w:pPr>
        <w:numPr>
          <w:ilvl w:val="0"/>
          <w:numId w:val="9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vyloučení z virtuální komunity</w:t>
      </w:r>
    </w:p>
    <w:p w:rsidR="00C43A75" w:rsidRPr="00C43A75" w:rsidRDefault="00C43A75" w:rsidP="00C43A75">
      <w:pPr>
        <w:numPr>
          <w:ilvl w:val="0"/>
          <w:numId w:val="9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obtěžování, vyhrožování, zastrašování, vydírání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Prevence kyberšikany: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1. Nezveřejňovat osobní údaje.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2. Nesdílet fotky. Fotky, které na internet dáš třeba z legrace, mohou někoho z tvých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přátel mrzet. Příliš odhalené fotky, které budou útočníkovi lehce dostupné, mohou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přilákat jeho pozornost.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3. Bezpečně se odhlašovat.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4. Měnit přihlašovací údaje nebo mít bezpečnější hesla.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5. Nepřidávat si lidi pouze kvůli počtu.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6. Přidávat si pouze dobře známé lidi.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7. Číst si pravidla užívání.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8.Rrozlišovat virtuální a reálný život. Je moderní mít profil na sociální síti, ale důležitější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je to, co děláš v reálném životě.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9. Nastavovat sdílení. Na sociální síti můžeš nastavit, pro koho budou informace ve tvém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profilu viditelné.                               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10. Nebýt závislý na sociálních sítích.                                                                                                                                                  </w:t>
      </w:r>
    </w:p>
    <w:p w:rsidR="00C43A75" w:rsidRPr="00C43A75" w:rsidRDefault="00C43A75" w:rsidP="00C43A75">
      <w:pPr>
        <w:pBdr>
          <w:bottom w:val="single" w:sz="8" w:space="2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:rsidR="00C43A75" w:rsidRPr="00C43A75" w:rsidRDefault="00C43A75" w:rsidP="00C43A75">
      <w:pPr>
        <w:pBdr>
          <w:bottom w:val="single" w:sz="8" w:space="2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:rsidR="00C43A75" w:rsidRPr="00C43A75" w:rsidRDefault="00C43A75" w:rsidP="00C43A75">
      <w:pPr>
        <w:pBdr>
          <w:bottom w:val="single" w:sz="8" w:space="2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:rsidR="00C43A75" w:rsidRPr="00C43A75" w:rsidRDefault="00C43A75" w:rsidP="00C43A75">
      <w:pPr>
        <w:pBdr>
          <w:bottom w:val="single" w:sz="8" w:space="2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:rsidR="00C43A75" w:rsidRPr="00C43A75" w:rsidRDefault="00C43A75" w:rsidP="00C43A75">
      <w:pPr>
        <w:pBdr>
          <w:bottom w:val="single" w:sz="8" w:space="2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15. Pravidla pro bezpečné užívání internetu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1. Nikomu (ani nejlepšímu kamarádovi) nesděluj přihlašovací heslo své mailové schránky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nebo počítače.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2. Nikomu neposílej na internetu svou fotografii, své osobní údaje, telefonní číslo.       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3. Pokud máš schůzku s někým, s kým ses seznámil na internetu, musí rodiče bezpodmínečně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vědět, kam jdeš a proč. Na schůzku nechoď sám a sejděte se na veřejném místě. Nikdy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u nikoho doma.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 xml:space="preserve">4. Okamžitě přestaň chatovat, když se začnou probírat věci, které tě budou přivádět do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rozpaků nebo tě vyděsí. Svůj zážitek vždy sděl rodičům.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5. Neodpovídej na nevkusné, hrubé nebo urážlivé e-maily. Oznam rodičům, že jsi takový mail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dostal. Platí i o obrázcích s vulgární tematikou.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6. Když ti někdo na internetu nabízí něco, co je tak lákavé, že se to nepodobá pravdě, nevěř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mu – není to pravda.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7. Pokud na internetu narazíš na něco, o čem víš, že je nezákonné, oznam to rodičům.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8. Neotvírej soubory přiložené k elektronickým zprávám od lidí, které neznáš. Mohou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obsahovat viry.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9. Doba strávená denně u počítače má být vždy kratší než doba strávená venku na čerstvém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vzduchu. Ve hře je tvé duševní i tělesné zdraví.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Na stránkách </w:t>
      </w:r>
      <w:hyperlink r:id="rId8" w:history="1">
        <w:r w:rsidRPr="00C43A75">
          <w:rPr>
            <w:rFonts w:asciiTheme="majorHAnsi" w:eastAsia="Times New Roman" w:hAnsiTheme="majorHAnsi" w:cs="Times New Roman"/>
            <w:color w:val="000080"/>
            <w:sz w:val="24"/>
            <w:szCs w:val="24"/>
            <w:u w:val="single"/>
          </w:rPr>
          <w:t>www.bezpecne-online.cz</w:t>
        </w:r>
      </w:hyperlink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jsou kromě odpovědí na mnoho otázek týkajících se bezpečného internetu také znalostní testy a videa, která pobaví, poučí nebo vedou k zamyšlení.</w:t>
      </w:r>
    </w:p>
    <w:p w:rsidR="00C43A75" w:rsidRPr="00C43A75" w:rsidRDefault="00C43A75" w:rsidP="009214E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</w:p>
    <w:p w:rsidR="00FC0B7A" w:rsidRPr="00C43A75" w:rsidRDefault="00FC0B7A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40"/>
          <w:szCs w:val="4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35A78" w:rsidRPr="00C43A75" w:rsidRDefault="008508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  <w:r>
        <w:rPr>
          <w:rFonts w:asciiTheme="majorHAnsi" w:hAnsiTheme="majorHAnsi" w:cs="Arial"/>
          <w:b/>
          <w:bCs/>
          <w:w w:val="0"/>
          <w:sz w:val="24"/>
          <w:szCs w:val="24"/>
        </w:rPr>
        <w:t xml:space="preserve">Ve Zděchově </w:t>
      </w:r>
      <w:proofErr w:type="gramStart"/>
      <w:r>
        <w:rPr>
          <w:rFonts w:asciiTheme="majorHAnsi" w:hAnsiTheme="majorHAnsi" w:cs="Arial"/>
          <w:b/>
          <w:bCs/>
          <w:w w:val="0"/>
          <w:sz w:val="24"/>
          <w:szCs w:val="24"/>
        </w:rPr>
        <w:t>10.9.2019</w:t>
      </w:r>
      <w:bookmarkStart w:id="0" w:name="_GoBack"/>
      <w:bookmarkEnd w:id="0"/>
      <w:proofErr w:type="gramEnd"/>
    </w:p>
    <w:p w:rsidR="00935A78" w:rsidRPr="00C43A75" w:rsidRDefault="00935A78" w:rsidP="00935A78">
      <w:pPr>
        <w:autoSpaceDE w:val="0"/>
        <w:autoSpaceDN w:val="0"/>
        <w:adjustRightInd w:val="0"/>
        <w:spacing w:after="0" w:line="27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FC0B7A" w:rsidP="00FC0B7A">
      <w:pPr>
        <w:tabs>
          <w:tab w:val="left" w:pos="49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Vypracovala: M</w:t>
      </w:r>
      <w:r w:rsidR="00935A78" w:rsidRPr="00C43A75">
        <w:rPr>
          <w:rFonts w:asciiTheme="majorHAnsi" w:hAnsiTheme="majorHAnsi" w:cs="Arial"/>
          <w:b/>
          <w:bCs/>
          <w:w w:val="0"/>
          <w:sz w:val="24"/>
          <w:szCs w:val="24"/>
        </w:rPr>
        <w:t xml:space="preserve">. </w:t>
      </w: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Pinkavová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7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0B7BF2" w:rsidRPr="00C43A75" w:rsidRDefault="00935A78" w:rsidP="00AE4A73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 </w:t>
      </w:r>
    </w:p>
    <w:sectPr w:rsidR="000B7BF2" w:rsidRPr="00C43A75" w:rsidSect="00386BC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A080EF4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69566CB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6">
    <w:nsid w:val="179C62FB"/>
    <w:multiLevelType w:val="singleLevel"/>
    <w:tmpl w:val="30E64B42"/>
    <w:lvl w:ilvl="0">
      <w:start w:val="8"/>
      <w:numFmt w:val="decimal"/>
      <w:lvlText w:val="%1"/>
      <w:legacy w:legacy="1" w:legacySpace="0" w:legacyIndent="946"/>
      <w:lvlJc w:val="left"/>
      <w:rPr>
        <w:rFonts w:ascii="Arial" w:hAnsi="Arial" w:cs="Arial" w:hint="default"/>
      </w:rPr>
    </w:lvl>
  </w:abstractNum>
  <w:abstractNum w:abstractNumId="7">
    <w:nsid w:val="19992804"/>
    <w:multiLevelType w:val="hybridMultilevel"/>
    <w:tmpl w:val="CE320DE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28277B"/>
    <w:multiLevelType w:val="singleLevel"/>
    <w:tmpl w:val="35BE3CCA"/>
    <w:lvl w:ilvl="0">
      <w:start w:val="1"/>
      <w:numFmt w:val="decimal"/>
      <w:lvlText w:val="%1)"/>
      <w:legacy w:legacy="1" w:legacySpace="0" w:legacyIndent="751"/>
      <w:lvlJc w:val="left"/>
      <w:rPr>
        <w:rFonts w:ascii="Arial" w:hAnsi="Arial" w:cs="Arial" w:hint="default"/>
      </w:rPr>
    </w:lvl>
  </w:abstractNum>
  <w:abstractNum w:abstractNumId="9">
    <w:nsid w:val="231520D1"/>
    <w:multiLevelType w:val="singleLevel"/>
    <w:tmpl w:val="361665DC"/>
    <w:lvl w:ilvl="0">
      <w:start w:val="7"/>
      <w:numFmt w:val="decimal"/>
      <w:lvlText w:val="%1"/>
      <w:legacy w:legacy="1" w:legacySpace="0" w:legacyIndent="953"/>
      <w:lvlJc w:val="left"/>
      <w:rPr>
        <w:rFonts w:ascii="Arial" w:hAnsi="Arial" w:cs="Arial" w:hint="default"/>
      </w:rPr>
    </w:lvl>
  </w:abstractNum>
  <w:abstractNum w:abstractNumId="10">
    <w:nsid w:val="453658CD"/>
    <w:multiLevelType w:val="hybridMultilevel"/>
    <w:tmpl w:val="182A6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1650A"/>
    <w:multiLevelType w:val="hybridMultilevel"/>
    <w:tmpl w:val="E92E12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54BE8"/>
    <w:multiLevelType w:val="hybridMultilevel"/>
    <w:tmpl w:val="9864A3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E0829"/>
    <w:multiLevelType w:val="hybridMultilevel"/>
    <w:tmpl w:val="93ACC8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78"/>
    <w:rsid w:val="00002F06"/>
    <w:rsid w:val="00015E2C"/>
    <w:rsid w:val="000B7BF2"/>
    <w:rsid w:val="00102255"/>
    <w:rsid w:val="00117E05"/>
    <w:rsid w:val="0017785D"/>
    <w:rsid w:val="001E06AA"/>
    <w:rsid w:val="00282B4F"/>
    <w:rsid w:val="002B7437"/>
    <w:rsid w:val="00344D77"/>
    <w:rsid w:val="00386BC0"/>
    <w:rsid w:val="00400837"/>
    <w:rsid w:val="00457FB1"/>
    <w:rsid w:val="00482E02"/>
    <w:rsid w:val="005227E6"/>
    <w:rsid w:val="00564CDD"/>
    <w:rsid w:val="006177FB"/>
    <w:rsid w:val="00645B17"/>
    <w:rsid w:val="006C4220"/>
    <w:rsid w:val="006D4EC6"/>
    <w:rsid w:val="007041D7"/>
    <w:rsid w:val="00793336"/>
    <w:rsid w:val="00844D82"/>
    <w:rsid w:val="008508E8"/>
    <w:rsid w:val="009214E8"/>
    <w:rsid w:val="00935A78"/>
    <w:rsid w:val="00AB0B8C"/>
    <w:rsid w:val="00AE4A73"/>
    <w:rsid w:val="00B75C80"/>
    <w:rsid w:val="00C07DB0"/>
    <w:rsid w:val="00C15FBF"/>
    <w:rsid w:val="00C43A75"/>
    <w:rsid w:val="00C45AB0"/>
    <w:rsid w:val="00C6171F"/>
    <w:rsid w:val="00DA265A"/>
    <w:rsid w:val="00E254AC"/>
    <w:rsid w:val="00EA1126"/>
    <w:rsid w:val="00EC60C1"/>
    <w:rsid w:val="00FA6103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A7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44D8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44D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A7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44D8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44D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ecne-online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.zdech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4403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</dc:creator>
  <cp:lastModifiedBy>zak</cp:lastModifiedBy>
  <cp:revision>2</cp:revision>
  <cp:lastPrinted>2019-09-12T08:01:00Z</cp:lastPrinted>
  <dcterms:created xsi:type="dcterms:W3CDTF">2019-09-12T08:02:00Z</dcterms:created>
  <dcterms:modified xsi:type="dcterms:W3CDTF">2019-09-12T08:02:00Z</dcterms:modified>
</cp:coreProperties>
</file>